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9B93" w14:textId="691E0104" w:rsidR="00EE4395" w:rsidRPr="00697277" w:rsidRDefault="00226F16" w:rsidP="004A02FC">
      <w:pPr>
        <w:pBdr>
          <w:bottom w:val="single" w:sz="24" w:space="1" w:color="000000"/>
        </w:pBdr>
        <w:ind w:left="-360" w:right="-360"/>
        <w:jc w:val="center"/>
        <w:rPr>
          <w:rFonts w:eastAsia="Times New Roman"/>
          <w:color w:val="1F4E79" w:themeColor="accent5" w:themeShade="80"/>
          <w:sz w:val="2"/>
          <w:szCs w:val="2"/>
        </w:rPr>
      </w:pPr>
      <w:r w:rsidRPr="00697277">
        <w:rPr>
          <w:rFonts w:eastAsia="Times New Roman"/>
          <w:b/>
          <w:color w:val="1F4E79" w:themeColor="accent5" w:themeShade="80"/>
          <w:sz w:val="56"/>
          <w:szCs w:val="56"/>
        </w:rPr>
        <w:t>C</w:t>
      </w:r>
      <w:r w:rsidR="00E12AD7" w:rsidRPr="00697277">
        <w:rPr>
          <w:rFonts w:eastAsia="Times New Roman"/>
          <w:b/>
          <w:color w:val="1F4E79" w:themeColor="accent5" w:themeShade="80"/>
          <w:sz w:val="56"/>
          <w:szCs w:val="56"/>
        </w:rPr>
        <w:t>HRISTOPHER J. GREENE</w:t>
      </w:r>
    </w:p>
    <w:p w14:paraId="7EAA3950" w14:textId="7A1E3AB4" w:rsidR="00EE4395" w:rsidRPr="00FE3499" w:rsidRDefault="00E12AD7" w:rsidP="00FE3499">
      <w:pPr>
        <w:keepNext/>
        <w:spacing w:after="120"/>
        <w:ind w:left="-360" w:right="-360"/>
        <w:jc w:val="center"/>
        <w:rPr>
          <w:rFonts w:eastAsia="Times New Roman"/>
          <w:iCs/>
        </w:rPr>
      </w:pPr>
      <w:r w:rsidRPr="007F01F7">
        <w:rPr>
          <w:rFonts w:eastAsia="Times New Roman"/>
          <w:iCs/>
        </w:rPr>
        <w:t>Pinellas Park, FL 33782</w:t>
      </w:r>
      <w:r w:rsidR="00EE4395" w:rsidRPr="007F01F7">
        <w:rPr>
          <w:rFonts w:eastAsia="Times New Roman"/>
          <w:iCs/>
        </w:rPr>
        <w:t xml:space="preserve"> |</w:t>
      </w:r>
      <w:r w:rsidR="00EE4395" w:rsidRPr="007F01F7">
        <w:rPr>
          <w:rFonts w:eastAsia="Times New Roman"/>
          <w:iCs/>
          <w:color w:val="002060"/>
        </w:rPr>
        <w:t xml:space="preserve"> </w:t>
      </w:r>
      <w:hyperlink r:id="rId7" w:history="1">
        <w:r w:rsidR="007F01F7" w:rsidRPr="007F01F7">
          <w:rPr>
            <w:rStyle w:val="Hyperlink"/>
            <w:rFonts w:eastAsia="Times New Roman"/>
            <w:iCs/>
            <w:color w:val="002060"/>
          </w:rPr>
          <w:t>LinkedIn: Christopher J. Greene</w:t>
        </w:r>
      </w:hyperlink>
      <w:r w:rsidR="007F01F7" w:rsidRPr="007F01F7">
        <w:rPr>
          <w:rFonts w:eastAsia="Times New Roman"/>
          <w:iCs/>
        </w:rPr>
        <w:t xml:space="preserve"> | </w:t>
      </w:r>
      <w:hyperlink r:id="rId8" w:history="1">
        <w:r w:rsidR="00FE3499" w:rsidRPr="00842C38">
          <w:rPr>
            <w:rStyle w:val="Hyperlink"/>
            <w:rFonts w:eastAsia="Times New Roman"/>
            <w:iCs/>
            <w:color w:val="002060"/>
          </w:rPr>
          <w:t>ChrisGreene727@gmail.com</w:t>
        </w:r>
      </w:hyperlink>
      <w:r w:rsidR="00FE3499" w:rsidRPr="00842C38">
        <w:rPr>
          <w:rStyle w:val="Hyperlink"/>
          <w:color w:val="002060"/>
        </w:rPr>
        <w:t xml:space="preserve"> </w:t>
      </w:r>
      <w:r w:rsidR="00EE4395" w:rsidRPr="007F01F7">
        <w:rPr>
          <w:rFonts w:eastAsia="Times New Roman"/>
          <w:iCs/>
        </w:rPr>
        <w:t xml:space="preserve">| </w:t>
      </w:r>
      <w:r w:rsidRPr="007F01F7">
        <w:rPr>
          <w:rFonts w:eastAsia="Times New Roman"/>
          <w:iCs/>
        </w:rPr>
        <w:t>727.744.7645</w:t>
      </w:r>
    </w:p>
    <w:p w14:paraId="487151E5" w14:textId="2D0416E1" w:rsidR="00E12AD7" w:rsidRPr="00E12AD7" w:rsidRDefault="00E12AD7" w:rsidP="00226F16">
      <w:pPr>
        <w:spacing w:before="240"/>
        <w:ind w:left="-360" w:right="-360"/>
        <w:jc w:val="center"/>
        <w:rPr>
          <w:b/>
          <w:bCs/>
          <w:sz w:val="36"/>
          <w:szCs w:val="36"/>
        </w:rPr>
      </w:pPr>
      <w:r w:rsidRPr="00E12AD7">
        <w:rPr>
          <w:b/>
          <w:bCs/>
          <w:sz w:val="36"/>
          <w:szCs w:val="36"/>
        </w:rPr>
        <w:t>ACCOUNT and SALES MANAGEMENT</w:t>
      </w:r>
      <w:r w:rsidR="00697277">
        <w:rPr>
          <w:b/>
          <w:bCs/>
          <w:sz w:val="36"/>
          <w:szCs w:val="36"/>
        </w:rPr>
        <w:t xml:space="preserve"> | CUSTOMER SERVICE EXPERT</w:t>
      </w:r>
    </w:p>
    <w:p w14:paraId="55DD1300" w14:textId="5C6142AA" w:rsidR="00EE4395" w:rsidRPr="009D13C3" w:rsidRDefault="00E12AD7" w:rsidP="00E12AD7">
      <w:pPr>
        <w:spacing w:before="240"/>
        <w:ind w:left="-360" w:right="-360"/>
        <w:rPr>
          <w:b/>
          <w:bCs/>
          <w:sz w:val="28"/>
          <w:szCs w:val="28"/>
        </w:rPr>
      </w:pPr>
      <w:r>
        <w:rPr>
          <w:b/>
          <w:bCs/>
          <w:color w:val="1F4E79" w:themeColor="accent5" w:themeShade="80"/>
          <w:sz w:val="28"/>
          <w:szCs w:val="28"/>
        </w:rPr>
        <w:t>PROFESSIONAL SUMMARY</w:t>
      </w:r>
    </w:p>
    <w:p w14:paraId="143BC30F" w14:textId="77777777" w:rsidR="00226F16" w:rsidRPr="00697277" w:rsidRDefault="00226F16" w:rsidP="004A02FC">
      <w:pPr>
        <w:ind w:left="-360" w:right="-360"/>
        <w:rPr>
          <w:sz w:val="10"/>
          <w:szCs w:val="10"/>
        </w:rPr>
      </w:pPr>
    </w:p>
    <w:p w14:paraId="08E68507" w14:textId="0C920763" w:rsidR="00226F16" w:rsidRDefault="00697277" w:rsidP="007D25E4">
      <w:pPr>
        <w:ind w:left="-360" w:right="-360"/>
        <w:jc w:val="both"/>
      </w:pPr>
      <w:r>
        <w:t xml:space="preserve">SALES/MARKETING PROFESSIONAL bringing expertise in sales </w:t>
      </w:r>
      <w:r w:rsidRPr="00697277">
        <w:t>management, business development, customer service</w:t>
      </w:r>
      <w:r>
        <w:t>.  Excels</w:t>
      </w:r>
      <w:r w:rsidRPr="00697277">
        <w:t xml:space="preserve"> leading teams to achieve</w:t>
      </w:r>
      <w:r>
        <w:t>/</w:t>
      </w:r>
      <w:r w:rsidRPr="00697277">
        <w:t>surpass revenue targets. Expert in strategizing</w:t>
      </w:r>
      <w:r>
        <w:t>/</w:t>
      </w:r>
      <w:r w:rsidRPr="00697277">
        <w:t>executing plans for sales growth, customer retention, market expansion. Demonstrate</w:t>
      </w:r>
      <w:r>
        <w:t>d</w:t>
      </w:r>
      <w:r w:rsidRPr="00697277">
        <w:t xml:space="preserve"> proficiency utilizing CRM</w:t>
      </w:r>
      <w:r>
        <w:t>/</w:t>
      </w:r>
      <w:r w:rsidRPr="00697277">
        <w:t>sales technologies to streamline processes and enhance team productivity. Highly skilled in training</w:t>
      </w:r>
      <w:r>
        <w:t>/</w:t>
      </w:r>
      <w:r w:rsidRPr="00697277">
        <w:t xml:space="preserve">mentoring sales personnel, fostering an environment of continuous improvement and professional development. </w:t>
      </w:r>
      <w:r>
        <w:t xml:space="preserve">Adept skills analyzing </w:t>
      </w:r>
      <w:r w:rsidRPr="00697277">
        <w:t xml:space="preserve"> market trends, adapt</w:t>
      </w:r>
      <w:r>
        <w:t>ing</w:t>
      </w:r>
      <w:r w:rsidRPr="00697277">
        <w:t xml:space="preserve"> strategies to changing business landscapes, and driv</w:t>
      </w:r>
      <w:r>
        <w:t>ing</w:t>
      </w:r>
      <w:r w:rsidRPr="00697277">
        <w:t xml:space="preserve"> significant financial growth.</w:t>
      </w:r>
    </w:p>
    <w:p w14:paraId="72BCB3E8" w14:textId="77777777" w:rsidR="00697277" w:rsidRPr="00697277" w:rsidRDefault="00697277" w:rsidP="004A02FC">
      <w:pPr>
        <w:ind w:left="-360" w:right="-360"/>
        <w:rPr>
          <w:sz w:val="10"/>
          <w:szCs w:val="10"/>
        </w:rPr>
      </w:pPr>
    </w:p>
    <w:p w14:paraId="3ECBBD7C" w14:textId="29310E5F" w:rsidR="00E12AD7" w:rsidRPr="009D13C3" w:rsidRDefault="00E12AD7" w:rsidP="004A02FC">
      <w:pPr>
        <w:ind w:left="-360" w:right="-360"/>
      </w:pPr>
      <w:r w:rsidRPr="009D13C3">
        <w:rPr>
          <w:b/>
          <w:bCs/>
          <w:color w:val="1F4E79" w:themeColor="accent5" w:themeShade="80"/>
          <w:sz w:val="28"/>
          <w:szCs w:val="28"/>
        </w:rPr>
        <w:t>CORE COMPETENCIES</w:t>
      </w:r>
    </w:p>
    <w:p w14:paraId="4D61DAA8" w14:textId="77777777" w:rsidR="00EE4395" w:rsidRPr="009D13C3" w:rsidRDefault="00EE4395" w:rsidP="004A02FC">
      <w:pPr>
        <w:ind w:left="-360" w:right="-360"/>
        <w:rPr>
          <w:sz w:val="10"/>
          <w:szCs w:val="10"/>
        </w:rPr>
      </w:pPr>
    </w:p>
    <w:p w14:paraId="30659482" w14:textId="309748FA" w:rsidR="00697277" w:rsidRDefault="00E12AD7" w:rsidP="007D25E4">
      <w:pPr>
        <w:tabs>
          <w:tab w:val="left" w:pos="1290"/>
        </w:tabs>
        <w:ind w:left="-360" w:right="-360"/>
        <w:jc w:val="both"/>
      </w:pPr>
      <w:r>
        <w:rPr>
          <w:b/>
          <w:bCs/>
        </w:rPr>
        <w:t>Professional:</w:t>
      </w:r>
      <w:r w:rsidR="00697277">
        <w:rPr>
          <w:b/>
          <w:bCs/>
        </w:rPr>
        <w:t xml:space="preserve">  </w:t>
      </w:r>
      <w:r w:rsidR="00697277">
        <w:t xml:space="preserve">Collaborative/Consultative | Leadership/Team Management | Strategic Planning/Execution | </w:t>
      </w:r>
    </w:p>
    <w:p w14:paraId="76131A2F" w14:textId="6B946B04" w:rsidR="00E12AD7" w:rsidRDefault="00697277" w:rsidP="007D25E4">
      <w:pPr>
        <w:tabs>
          <w:tab w:val="left" w:pos="1290"/>
        </w:tabs>
        <w:ind w:left="-360" w:right="-360"/>
        <w:jc w:val="both"/>
        <w:rPr>
          <w:b/>
          <w:bCs/>
        </w:rPr>
      </w:pPr>
      <w:r>
        <w:t>Problem Solving/Analytical Thinking | Cross-Functional Communication | Adaptable/Resilient | Customer Service Excellence | Training/Development | Data-Driven Decisions | Adept Time Management</w:t>
      </w:r>
    </w:p>
    <w:p w14:paraId="1EBD0BEF" w14:textId="77777777" w:rsidR="00697277" w:rsidRPr="00697277" w:rsidRDefault="00697277" w:rsidP="007D25E4">
      <w:pPr>
        <w:ind w:left="-360" w:right="-360"/>
        <w:jc w:val="both"/>
        <w:rPr>
          <w:b/>
          <w:bCs/>
          <w:sz w:val="10"/>
          <w:szCs w:val="10"/>
        </w:rPr>
      </w:pPr>
    </w:p>
    <w:p w14:paraId="67587E6C" w14:textId="39EB9B99" w:rsidR="009C682B" w:rsidRDefault="004428FF" w:rsidP="007D25E4">
      <w:pPr>
        <w:ind w:left="-360" w:right="-360"/>
        <w:jc w:val="both"/>
      </w:pPr>
      <w:r>
        <w:rPr>
          <w:b/>
          <w:bCs/>
        </w:rPr>
        <w:t>Industry Knowledge</w:t>
      </w:r>
      <w:r w:rsidR="00EE4395" w:rsidRPr="009D13C3">
        <w:rPr>
          <w:b/>
          <w:bCs/>
        </w:rPr>
        <w:t>:</w:t>
      </w:r>
      <w:r w:rsidR="00EE4395" w:rsidRPr="009D13C3">
        <w:t xml:space="preserve"> </w:t>
      </w:r>
      <w:r w:rsidR="00697277">
        <w:t>Sales/Business Development</w:t>
      </w:r>
      <w:r w:rsidR="00226F16" w:rsidRPr="009D13C3">
        <w:t xml:space="preserve"> | </w:t>
      </w:r>
      <w:r w:rsidR="00697277">
        <w:t>CRM/Sales Technology Proficiency | Market Analysis, Trends | Revenue Growth | Financial Management/Reporting | Digital Marketing/Social Media Selling | Product Knowledge/Training</w:t>
      </w:r>
    </w:p>
    <w:p w14:paraId="735644BF" w14:textId="77777777" w:rsidR="0053297E" w:rsidRPr="009D13C3" w:rsidRDefault="0053297E" w:rsidP="0053297E">
      <w:pPr>
        <w:ind w:left="-360" w:right="-360"/>
      </w:pPr>
    </w:p>
    <w:p w14:paraId="4F984786" w14:textId="1BFBECF9" w:rsidR="0053297E" w:rsidRPr="009D13C3" w:rsidRDefault="0053297E" w:rsidP="0053297E">
      <w:pPr>
        <w:pBdr>
          <w:top w:val="single" w:sz="4" w:space="1" w:color="auto"/>
          <w:bottom w:val="single" w:sz="12" w:space="1" w:color="auto"/>
        </w:pBdr>
        <w:ind w:left="-360" w:right="-360"/>
        <w:jc w:val="center"/>
        <w:rPr>
          <w:b/>
          <w:bCs/>
          <w:sz w:val="26"/>
          <w:szCs w:val="26"/>
        </w:rPr>
      </w:pPr>
      <w:r>
        <w:rPr>
          <w:b/>
          <w:bCs/>
          <w:color w:val="1F4E79" w:themeColor="accent5" w:themeShade="80"/>
          <w:sz w:val="26"/>
          <w:szCs w:val="26"/>
        </w:rPr>
        <w:t>NOTABLE ACCOMPLISHMENTS</w:t>
      </w:r>
    </w:p>
    <w:p w14:paraId="3CD28572" w14:textId="77777777" w:rsidR="0053297E" w:rsidRPr="0053297E" w:rsidRDefault="0053297E" w:rsidP="004A02FC">
      <w:pPr>
        <w:ind w:left="-360" w:right="-360"/>
        <w:rPr>
          <w:sz w:val="10"/>
          <w:szCs w:val="10"/>
        </w:rPr>
      </w:pPr>
    </w:p>
    <w:p w14:paraId="6DD15558" w14:textId="301CBF3D" w:rsidR="009C682B" w:rsidRPr="0053297E" w:rsidRDefault="0053297E" w:rsidP="0053297E">
      <w:pPr>
        <w:pStyle w:val="ListParagraph"/>
        <w:ind w:left="-360" w:right="-360"/>
        <w:rPr>
          <w:i/>
          <w:iCs/>
        </w:rPr>
      </w:pPr>
      <w:r w:rsidRPr="0053297E">
        <w:rPr>
          <w:i/>
          <w:iCs/>
        </w:rPr>
        <w:t>Validity</w:t>
      </w:r>
      <w:r w:rsidR="00B46F0A">
        <w:rPr>
          <w:i/>
          <w:iCs/>
        </w:rPr>
        <w:t xml:space="preserve"> </w:t>
      </w:r>
    </w:p>
    <w:p w14:paraId="31E165E1" w14:textId="0A126D26" w:rsidR="0053297E" w:rsidRPr="00842C38" w:rsidRDefault="0053297E" w:rsidP="007D25E4">
      <w:pPr>
        <w:pStyle w:val="ListParagraph"/>
        <w:numPr>
          <w:ilvl w:val="0"/>
          <w:numId w:val="9"/>
        </w:numPr>
        <w:ind w:left="0" w:right="-360"/>
        <w:jc w:val="both"/>
      </w:pPr>
      <w:r w:rsidRPr="00842C38">
        <w:t>Manage team to targets ~90%; create revenue generating plans for renewal leading to 20% growth</w:t>
      </w:r>
      <w:r w:rsidR="00B46F0A" w:rsidRPr="00842C38">
        <w:t xml:space="preserve"> (also only rep to exceed NRR growth over 10</w:t>
      </w:r>
      <w:r w:rsidR="009512ED" w:rsidRPr="00842C38">
        <w:t>5</w:t>
      </w:r>
      <w:r w:rsidR="00B46F0A" w:rsidRPr="00842C38">
        <w:t xml:space="preserve">% 2 years running, </w:t>
      </w:r>
    </w:p>
    <w:p w14:paraId="783A1D94" w14:textId="77B34A62" w:rsidR="0053297E" w:rsidRPr="00842C38" w:rsidRDefault="0053297E" w:rsidP="007D25E4">
      <w:pPr>
        <w:pStyle w:val="ListParagraph"/>
        <w:numPr>
          <w:ilvl w:val="0"/>
          <w:numId w:val="9"/>
        </w:numPr>
        <w:ind w:left="0" w:right="-360"/>
        <w:jc w:val="both"/>
      </w:pPr>
      <w:r w:rsidRPr="00842C38">
        <w:t>Averag</w:t>
      </w:r>
      <w:r w:rsidR="00DB0A0C" w:rsidRPr="00842C38">
        <w:t>e</w:t>
      </w:r>
      <w:r w:rsidRPr="00842C38">
        <w:t xml:space="preserve"> 2 sales/marketing qualified leads/week ranked 2nd highest revenue producer ($390K in 2020)</w:t>
      </w:r>
    </w:p>
    <w:p w14:paraId="07834F06" w14:textId="6EAA1B07" w:rsidR="0053297E" w:rsidRPr="00842C38" w:rsidRDefault="0053297E" w:rsidP="007D25E4">
      <w:pPr>
        <w:pStyle w:val="ListParagraph"/>
        <w:numPr>
          <w:ilvl w:val="0"/>
          <w:numId w:val="9"/>
        </w:numPr>
        <w:ind w:left="0" w:right="-360"/>
        <w:jc w:val="both"/>
      </w:pPr>
      <w:r w:rsidRPr="00842C38">
        <w:t>2.5 sales accepted opportunities/week with booking value ~$2.4M</w:t>
      </w:r>
    </w:p>
    <w:p w14:paraId="02EDBE47" w14:textId="5E5EB74A" w:rsidR="0053297E" w:rsidRPr="00842C38" w:rsidRDefault="0053297E" w:rsidP="0053297E">
      <w:pPr>
        <w:pStyle w:val="ListParagraph"/>
        <w:ind w:left="-360" w:right="-360"/>
        <w:rPr>
          <w:i/>
          <w:iCs/>
        </w:rPr>
      </w:pPr>
      <w:r w:rsidRPr="00842C38">
        <w:rPr>
          <w:i/>
          <w:iCs/>
        </w:rPr>
        <w:t>Fla Pawn Management</w:t>
      </w:r>
    </w:p>
    <w:p w14:paraId="304EAC98" w14:textId="759B02A4" w:rsidR="006C5CEC" w:rsidRPr="00842C38" w:rsidRDefault="006C5CEC" w:rsidP="007D25E4">
      <w:pPr>
        <w:pStyle w:val="ListParagraph"/>
        <w:numPr>
          <w:ilvl w:val="0"/>
          <w:numId w:val="10"/>
        </w:numPr>
        <w:ind w:left="0" w:right="-360"/>
        <w:jc w:val="both"/>
      </w:pPr>
      <w:r w:rsidRPr="00842C38">
        <w:t xml:space="preserve">Trained staff </w:t>
      </w:r>
      <w:r w:rsidR="00DB0A0C" w:rsidRPr="00842C38">
        <w:t xml:space="preserve">using </w:t>
      </w:r>
      <w:r w:rsidRPr="00842C38">
        <w:t>system of checks/balances improving productivity (e.g., created clear opportunities for advancement in products, merchandising, customer service, qualifying customers, cross/up-selling products) resulting in growth of 2</w:t>
      </w:r>
      <w:r w:rsidR="0053297E" w:rsidRPr="00842C38">
        <w:t>25% YoY increase</w:t>
      </w:r>
      <w:r w:rsidRPr="00842C38">
        <w:t>; p</w:t>
      </w:r>
      <w:r w:rsidR="0053297E" w:rsidRPr="00842C38">
        <w:t xml:space="preserve">awn </w:t>
      </w:r>
      <w:r w:rsidRPr="00842C38">
        <w:t>b</w:t>
      </w:r>
      <w:r w:rsidR="0053297E" w:rsidRPr="00842C38">
        <w:t xml:space="preserve">alance </w:t>
      </w:r>
      <w:r w:rsidRPr="00842C38">
        <w:t xml:space="preserve">grew </w:t>
      </w:r>
      <w:r w:rsidR="0053297E" w:rsidRPr="00842C38">
        <w:t>50% YoY</w:t>
      </w:r>
      <w:r w:rsidRPr="00842C38">
        <w:t xml:space="preserve">; </w:t>
      </w:r>
      <w:r w:rsidR="0053297E" w:rsidRPr="00842C38">
        <w:t>purchases 300% Yo</w:t>
      </w:r>
      <w:r w:rsidRPr="00842C38">
        <w:t>Y</w:t>
      </w:r>
    </w:p>
    <w:p w14:paraId="59CE387D" w14:textId="1C2B7A0B" w:rsidR="006C5CEC" w:rsidRPr="00842C38" w:rsidRDefault="006C5CEC" w:rsidP="007D25E4">
      <w:pPr>
        <w:pStyle w:val="ListParagraph"/>
        <w:numPr>
          <w:ilvl w:val="0"/>
          <w:numId w:val="10"/>
        </w:numPr>
        <w:ind w:left="0"/>
        <w:jc w:val="both"/>
        <w:sectPr w:rsidR="006C5CEC" w:rsidRPr="00842C38" w:rsidSect="00DD4A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440" w:bottom="450" w:left="1440" w:header="720" w:footer="720" w:gutter="0"/>
          <w:cols w:space="720"/>
          <w:docGrid w:linePitch="360"/>
        </w:sectPr>
      </w:pPr>
      <w:r w:rsidRPr="00842C38">
        <w:t xml:space="preserve">Collaborated to increase social media, web, community presence for 7 stores/~400% by offering store,  employee, customer incentives; added marketing presence for ads/promotions on company/store level </w:t>
      </w:r>
    </w:p>
    <w:p w14:paraId="22BF84E2" w14:textId="5759FB42" w:rsidR="00EE4395" w:rsidRPr="009D13C3" w:rsidRDefault="00EE4395" w:rsidP="004A02FC">
      <w:pPr>
        <w:ind w:left="-360" w:right="-360"/>
      </w:pPr>
      <w:bookmarkStart w:id="0" w:name="_Hlk67404245"/>
    </w:p>
    <w:p w14:paraId="0FE473BB" w14:textId="16BD378B" w:rsidR="00EE4395" w:rsidRPr="009D13C3" w:rsidRDefault="009C682B" w:rsidP="0054193A">
      <w:pPr>
        <w:pBdr>
          <w:top w:val="single" w:sz="4" w:space="1" w:color="auto"/>
          <w:bottom w:val="single" w:sz="12" w:space="1" w:color="auto"/>
        </w:pBdr>
        <w:ind w:left="-360" w:right="-360"/>
        <w:jc w:val="center"/>
        <w:rPr>
          <w:b/>
          <w:bCs/>
          <w:sz w:val="26"/>
          <w:szCs w:val="26"/>
        </w:rPr>
      </w:pPr>
      <w:r w:rsidRPr="009D13C3">
        <w:rPr>
          <w:b/>
          <w:bCs/>
          <w:color w:val="1F4E79" w:themeColor="accent5" w:themeShade="80"/>
          <w:sz w:val="26"/>
          <w:szCs w:val="26"/>
        </w:rPr>
        <w:t>PROFESSIONAL EXPERIENCE</w:t>
      </w:r>
    </w:p>
    <w:bookmarkEnd w:id="0"/>
    <w:p w14:paraId="212371E0" w14:textId="77777777" w:rsidR="00CA60DC" w:rsidRPr="00CA60DC" w:rsidRDefault="00CA60DC" w:rsidP="006C5CEC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  <w:sz w:val="10"/>
          <w:szCs w:val="10"/>
        </w:rPr>
      </w:pPr>
    </w:p>
    <w:p w14:paraId="59A7A843" w14:textId="0FB15556" w:rsidR="006C5CEC" w:rsidRPr="006C5CEC" w:rsidRDefault="006C5CEC" w:rsidP="006C5CEC">
      <w:pPr>
        <w:tabs>
          <w:tab w:val="right" w:pos="9720"/>
        </w:tabs>
        <w:ind w:left="-360" w:right="-360"/>
        <w:rPr>
          <w:rFonts w:asciiTheme="minorHAnsi" w:hAnsiTheme="minorHAnsi" w:cstheme="minorHAnsi"/>
        </w:rPr>
      </w:pPr>
      <w:r w:rsidRPr="006C5CEC">
        <w:rPr>
          <w:rFonts w:asciiTheme="minorHAnsi" w:hAnsiTheme="minorHAnsi" w:cstheme="minorHAnsi"/>
          <w:b/>
          <w:bCs/>
        </w:rPr>
        <w:t xml:space="preserve">Account Manager II/Team Lead </w:t>
      </w:r>
      <w:r w:rsidRPr="006C5CEC">
        <w:rPr>
          <w:rFonts w:asciiTheme="minorHAnsi" w:hAnsiTheme="minorHAnsi" w:cstheme="minorHAnsi"/>
        </w:rPr>
        <w:t>(multiple promotions)</w:t>
      </w:r>
    </w:p>
    <w:p w14:paraId="1B74C05F" w14:textId="77777777" w:rsidR="006C5CEC" w:rsidRPr="006C5CEC" w:rsidRDefault="006C5CEC" w:rsidP="006C5CEC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</w:rPr>
      </w:pPr>
      <w:r w:rsidRPr="006C5CEC">
        <w:rPr>
          <w:rFonts w:asciiTheme="minorHAnsi" w:hAnsiTheme="minorHAnsi" w:cstheme="minorHAnsi"/>
          <w:b/>
          <w:bCs/>
        </w:rPr>
        <w:t>Customer Account Executive III/II</w:t>
      </w:r>
    </w:p>
    <w:p w14:paraId="03235B66" w14:textId="0F8A6C7F" w:rsidR="006C5CEC" w:rsidRPr="006C5CEC" w:rsidRDefault="006C5CEC" w:rsidP="006C5CEC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</w:rPr>
      </w:pPr>
      <w:r w:rsidRPr="006C5CEC">
        <w:rPr>
          <w:rFonts w:asciiTheme="minorHAnsi" w:hAnsiTheme="minorHAnsi" w:cstheme="minorHAnsi"/>
          <w:b/>
          <w:bCs/>
        </w:rPr>
        <w:t>Enterprise Sales Development Representative II</w:t>
      </w:r>
      <w:r w:rsidR="0054193A" w:rsidRPr="006C5CEC">
        <w:rPr>
          <w:rFonts w:asciiTheme="minorHAnsi" w:hAnsiTheme="minorHAnsi" w:cstheme="minorHAnsi"/>
          <w:b/>
          <w:bCs/>
        </w:rPr>
        <w:tab/>
      </w:r>
    </w:p>
    <w:p w14:paraId="25AF066A" w14:textId="1F5CB192" w:rsidR="00226F16" w:rsidRPr="006C5CEC" w:rsidRDefault="006C5CEC" w:rsidP="006C5CEC">
      <w:pPr>
        <w:tabs>
          <w:tab w:val="right" w:pos="9720"/>
        </w:tabs>
        <w:ind w:left="-360" w:right="-360"/>
        <w:rPr>
          <w:rFonts w:asciiTheme="minorHAnsi" w:hAnsiTheme="minorHAnsi" w:cstheme="minorHAnsi"/>
        </w:rPr>
      </w:pPr>
      <w:r w:rsidRPr="006C5CEC">
        <w:rPr>
          <w:rFonts w:asciiTheme="minorHAnsi" w:hAnsiTheme="minorHAnsi" w:cstheme="minorHAnsi"/>
        </w:rPr>
        <w:t>Validity | Tampa, FL</w:t>
      </w:r>
      <w:r w:rsidR="00226F16" w:rsidRPr="006C5CEC">
        <w:rPr>
          <w:rFonts w:asciiTheme="minorHAnsi" w:hAnsiTheme="minorHAnsi" w:cstheme="minorHAnsi"/>
        </w:rPr>
        <w:tab/>
      </w:r>
      <w:r w:rsidRPr="006C5CEC">
        <w:rPr>
          <w:rFonts w:asciiTheme="minorHAnsi" w:hAnsiTheme="minorHAnsi" w:cstheme="minorHAnsi"/>
          <w:b/>
          <w:bCs/>
        </w:rPr>
        <w:t xml:space="preserve">Aug 2019 – </w:t>
      </w:r>
      <w:r w:rsidR="00257963">
        <w:rPr>
          <w:rFonts w:asciiTheme="minorHAnsi" w:hAnsiTheme="minorHAnsi" w:cstheme="minorHAnsi"/>
          <w:b/>
          <w:bCs/>
        </w:rPr>
        <w:t>Nov 2024</w:t>
      </w:r>
      <w:r w:rsidRPr="006C5CEC">
        <w:rPr>
          <w:rFonts w:asciiTheme="minorHAnsi" w:hAnsiTheme="minorHAnsi" w:cstheme="minorHAnsi"/>
          <w:b/>
          <w:bCs/>
        </w:rPr>
        <w:t xml:space="preserve"> </w:t>
      </w:r>
    </w:p>
    <w:p w14:paraId="55007716" w14:textId="77777777" w:rsidR="000762B4" w:rsidRDefault="006C5CEC" w:rsidP="006C5CEC">
      <w:pPr>
        <w:ind w:left="-360"/>
        <w:rPr>
          <w:rStyle w:val="apple-style-span"/>
          <w:rFonts w:asciiTheme="minorHAnsi" w:hAnsiTheme="minorHAnsi" w:cstheme="minorHAnsi"/>
          <w:b/>
          <w:bCs/>
          <w:color w:val="000000"/>
        </w:rPr>
      </w:pPr>
      <w:r w:rsidRPr="006C5CEC">
        <w:rPr>
          <w:rStyle w:val="apple-style-span"/>
          <w:rFonts w:asciiTheme="minorHAnsi" w:hAnsiTheme="minorHAnsi" w:cstheme="minorHAnsi"/>
          <w:color w:val="000000"/>
        </w:rPr>
        <w:t>Position:</w:t>
      </w:r>
      <w:r w:rsidRPr="006C5CEC">
        <w:rPr>
          <w:rStyle w:val="apple-style-span"/>
          <w:rFonts w:asciiTheme="minorHAnsi" w:hAnsiTheme="minorHAnsi" w:cstheme="minorHAnsi"/>
          <w:b/>
          <w:bCs/>
          <w:color w:val="000000"/>
        </w:rPr>
        <w:t xml:space="preserve"> Account Manager II/ Team Lead</w:t>
      </w:r>
      <w:r w:rsidRPr="006C5CEC">
        <w:rPr>
          <w:rStyle w:val="apple-style-span"/>
          <w:rFonts w:asciiTheme="minorHAnsi" w:hAnsiTheme="minorHAnsi" w:cstheme="minorHAnsi"/>
          <w:b/>
          <w:bCs/>
          <w:color w:val="000000"/>
        </w:rPr>
        <w:tab/>
      </w:r>
    </w:p>
    <w:p w14:paraId="71DADEB0" w14:textId="5F7AEEDF" w:rsidR="000762B4" w:rsidRPr="007F01F7" w:rsidRDefault="000762B4" w:rsidP="007D25E4">
      <w:pPr>
        <w:pStyle w:val="ListParagraph"/>
        <w:numPr>
          <w:ilvl w:val="0"/>
          <w:numId w:val="16"/>
        </w:numPr>
        <w:ind w:left="0"/>
        <w:jc w:val="both"/>
        <w:rPr>
          <w:rStyle w:val="apple-style-span"/>
          <w:rFonts w:asciiTheme="minorHAnsi" w:hAnsiTheme="minorHAnsi" w:cstheme="minorHAnsi"/>
        </w:rPr>
      </w:pPr>
      <w:r w:rsidRPr="007F01F7">
        <w:rPr>
          <w:rStyle w:val="apple-style-span"/>
          <w:rFonts w:asciiTheme="minorHAnsi" w:hAnsiTheme="minorHAnsi" w:cstheme="minorHAnsi"/>
          <w:b/>
          <w:bCs/>
        </w:rPr>
        <w:t>Strategic Business Development</w:t>
      </w:r>
      <w:r w:rsidRPr="007F01F7">
        <w:rPr>
          <w:rStyle w:val="apple-style-span"/>
          <w:rFonts w:asciiTheme="minorHAnsi" w:hAnsiTheme="minorHAnsi" w:cstheme="minorHAnsi"/>
        </w:rPr>
        <w:t>: Lead strategic partnerships/identify new market opportunities to drive business growth, leveraging industry insights/competitive analysis to inform decision-making and strategy formulation</w:t>
      </w:r>
      <w:r w:rsidR="00B46F0A" w:rsidRPr="007F01F7">
        <w:rPr>
          <w:rStyle w:val="apple-style-span"/>
          <w:rFonts w:asciiTheme="minorHAnsi" w:hAnsiTheme="minorHAnsi" w:cstheme="minorHAnsi"/>
        </w:rPr>
        <w:t xml:space="preserve"> (perfect)</w:t>
      </w:r>
    </w:p>
    <w:p w14:paraId="749DFB7F" w14:textId="1129BF61" w:rsidR="000762B4" w:rsidRPr="007F01F7" w:rsidRDefault="000762B4" w:rsidP="007D25E4">
      <w:pPr>
        <w:pStyle w:val="ListParagraph"/>
        <w:numPr>
          <w:ilvl w:val="0"/>
          <w:numId w:val="16"/>
        </w:numPr>
        <w:ind w:left="0"/>
        <w:jc w:val="both"/>
        <w:rPr>
          <w:rStyle w:val="apple-style-span"/>
          <w:rFonts w:asciiTheme="minorHAnsi" w:hAnsiTheme="minorHAnsi" w:cstheme="minorHAnsi"/>
        </w:rPr>
      </w:pPr>
      <w:r w:rsidRPr="007F01F7">
        <w:rPr>
          <w:rStyle w:val="apple-style-span"/>
          <w:rFonts w:asciiTheme="minorHAnsi" w:hAnsiTheme="minorHAnsi" w:cstheme="minorHAnsi"/>
          <w:b/>
          <w:bCs/>
        </w:rPr>
        <w:t>Operational Efficiency</w:t>
      </w:r>
      <w:r w:rsidRPr="007F01F7">
        <w:rPr>
          <w:rStyle w:val="apple-style-span"/>
          <w:rFonts w:asciiTheme="minorHAnsi" w:hAnsiTheme="minorHAnsi" w:cstheme="minorHAnsi"/>
        </w:rPr>
        <w:t>: Oversee optimization of sales processes/operational workflows, implementing best practices/innovative solutions improving efficiency, reducing costs, enhancing team performance</w:t>
      </w:r>
    </w:p>
    <w:p w14:paraId="1707D67B" w14:textId="77777777" w:rsidR="000762B4" w:rsidRPr="000762B4" w:rsidRDefault="000762B4" w:rsidP="000762B4">
      <w:pPr>
        <w:pStyle w:val="ListParagraph"/>
        <w:ind w:left="90"/>
        <w:rPr>
          <w:rStyle w:val="apple-style-span"/>
          <w:rFonts w:asciiTheme="minorHAnsi" w:hAnsiTheme="minorHAnsi" w:cstheme="minorHAnsi"/>
          <w:b/>
          <w:bCs/>
          <w:color w:val="000000"/>
        </w:rPr>
      </w:pPr>
    </w:p>
    <w:p w14:paraId="20D7A56D" w14:textId="77777777" w:rsidR="000762B4" w:rsidRPr="000762B4" w:rsidRDefault="000762B4" w:rsidP="000762B4">
      <w:pPr>
        <w:pStyle w:val="ListParagraph"/>
        <w:ind w:left="90"/>
        <w:rPr>
          <w:rStyle w:val="apple-style-span"/>
          <w:rFonts w:asciiTheme="minorHAnsi" w:hAnsiTheme="minorHAnsi" w:cstheme="minorHAnsi"/>
          <w:b/>
          <w:bCs/>
          <w:color w:val="000000"/>
        </w:rPr>
      </w:pPr>
    </w:p>
    <w:p w14:paraId="5E0AB173" w14:textId="77777777" w:rsidR="000762B4" w:rsidRPr="000762B4" w:rsidRDefault="000762B4" w:rsidP="000762B4">
      <w:pPr>
        <w:rPr>
          <w:rStyle w:val="apple-style-span"/>
          <w:rFonts w:asciiTheme="minorHAnsi" w:hAnsiTheme="minorHAnsi" w:cstheme="minorHAnsi"/>
          <w:b/>
          <w:bCs/>
          <w:color w:val="000000"/>
        </w:rPr>
      </w:pPr>
    </w:p>
    <w:p w14:paraId="3A91E769" w14:textId="77777777" w:rsidR="000762B4" w:rsidRPr="000762B4" w:rsidRDefault="000762B4" w:rsidP="000762B4">
      <w:pPr>
        <w:ind w:left="-270"/>
        <w:rPr>
          <w:rStyle w:val="apple-style-span"/>
          <w:rFonts w:asciiTheme="minorHAnsi" w:hAnsiTheme="minorHAnsi" w:cstheme="minorHAnsi"/>
          <w:b/>
          <w:bCs/>
          <w:color w:val="000000"/>
        </w:rPr>
      </w:pPr>
    </w:p>
    <w:p w14:paraId="3E4AE68C" w14:textId="77777777" w:rsidR="000762B4" w:rsidRPr="000762B4" w:rsidRDefault="000762B4" w:rsidP="000762B4">
      <w:pPr>
        <w:ind w:left="-270"/>
        <w:rPr>
          <w:rStyle w:val="apple-style-span"/>
          <w:rFonts w:asciiTheme="minorHAnsi" w:hAnsiTheme="minorHAnsi" w:cstheme="minorHAnsi"/>
          <w:b/>
          <w:bCs/>
          <w:color w:val="000000"/>
        </w:rPr>
      </w:pPr>
    </w:p>
    <w:p w14:paraId="464B2899" w14:textId="0A6776F2" w:rsidR="00A5752E" w:rsidRPr="00A5752E" w:rsidRDefault="00A5752E" w:rsidP="007D25E4">
      <w:pPr>
        <w:pStyle w:val="ListParagraph"/>
        <w:numPr>
          <w:ilvl w:val="0"/>
          <w:numId w:val="11"/>
        </w:numPr>
        <w:ind w:left="90"/>
        <w:jc w:val="both"/>
        <w:rPr>
          <w:rStyle w:val="apple-style-span"/>
          <w:rFonts w:asciiTheme="minorHAnsi" w:hAnsiTheme="minorHAnsi" w:cstheme="minorHAnsi"/>
          <w:b/>
          <w:bCs/>
          <w:color w:val="000000"/>
        </w:rPr>
      </w:pPr>
      <w:r>
        <w:rPr>
          <w:rStyle w:val="apple-style-span"/>
          <w:rFonts w:asciiTheme="minorHAnsi" w:hAnsiTheme="minorHAnsi" w:cstheme="minorHAnsi"/>
          <w:color w:val="000000"/>
        </w:rPr>
        <w:t xml:space="preserve">Manage Sales Development Representatives (SDR); assign/oversee territory </w:t>
      </w:r>
      <w:r w:rsidR="00FE4082">
        <w:rPr>
          <w:rStyle w:val="apple-style-span"/>
          <w:rFonts w:asciiTheme="minorHAnsi" w:hAnsiTheme="minorHAnsi" w:cstheme="minorHAnsi"/>
          <w:color w:val="000000"/>
        </w:rPr>
        <w:t xml:space="preserve">assignments </w:t>
      </w:r>
    </w:p>
    <w:p w14:paraId="6ECA92A1" w14:textId="77777777" w:rsidR="00A5752E" w:rsidRPr="00A5752E" w:rsidRDefault="00A5752E" w:rsidP="007D25E4">
      <w:pPr>
        <w:pStyle w:val="ListParagraph"/>
        <w:numPr>
          <w:ilvl w:val="0"/>
          <w:numId w:val="11"/>
        </w:numPr>
        <w:ind w:left="90"/>
        <w:jc w:val="both"/>
        <w:rPr>
          <w:rStyle w:val="apple-style-span"/>
          <w:rFonts w:asciiTheme="minorHAnsi" w:hAnsiTheme="minorHAnsi" w:cstheme="minorHAnsi"/>
          <w:b/>
          <w:bCs/>
          <w:color w:val="000000"/>
        </w:rPr>
      </w:pPr>
      <w:r>
        <w:rPr>
          <w:rStyle w:val="apple-style-span"/>
          <w:rFonts w:asciiTheme="minorHAnsi" w:hAnsiTheme="minorHAnsi" w:cstheme="minorHAnsi"/>
          <w:color w:val="000000"/>
        </w:rPr>
        <w:t>Collaborate with Sales Operations team creating seamless processes</w:t>
      </w:r>
    </w:p>
    <w:p w14:paraId="5CAE2088" w14:textId="77777777" w:rsidR="00A5752E" w:rsidRPr="00A5752E" w:rsidRDefault="00A5752E" w:rsidP="007D25E4">
      <w:pPr>
        <w:pStyle w:val="ListParagraph"/>
        <w:numPr>
          <w:ilvl w:val="0"/>
          <w:numId w:val="11"/>
        </w:numPr>
        <w:ind w:left="90"/>
        <w:jc w:val="both"/>
        <w:rPr>
          <w:rStyle w:val="apple-style-span"/>
          <w:rFonts w:asciiTheme="minorHAnsi" w:hAnsiTheme="minorHAnsi" w:cstheme="minorHAnsi"/>
          <w:b/>
          <w:bCs/>
          <w:color w:val="000000"/>
        </w:rPr>
      </w:pPr>
      <w:r>
        <w:rPr>
          <w:rStyle w:val="apple-style-span"/>
          <w:rFonts w:asciiTheme="minorHAnsi" w:hAnsiTheme="minorHAnsi" w:cstheme="minorHAnsi"/>
          <w:color w:val="000000"/>
        </w:rPr>
        <w:t>Coordinate with Account Receivables team collecting past due amounts</w:t>
      </w:r>
    </w:p>
    <w:p w14:paraId="520840B5" w14:textId="77777777" w:rsidR="00A5752E" w:rsidRPr="00A5752E" w:rsidRDefault="00A5752E" w:rsidP="007D25E4">
      <w:pPr>
        <w:pStyle w:val="ListParagraph"/>
        <w:numPr>
          <w:ilvl w:val="0"/>
          <w:numId w:val="11"/>
        </w:numPr>
        <w:ind w:left="90"/>
        <w:jc w:val="both"/>
        <w:rPr>
          <w:rStyle w:val="apple-style-span"/>
          <w:rFonts w:asciiTheme="minorHAnsi" w:hAnsiTheme="minorHAnsi" w:cstheme="minorHAnsi"/>
          <w:b/>
          <w:bCs/>
          <w:color w:val="000000"/>
        </w:rPr>
      </w:pPr>
      <w:r>
        <w:rPr>
          <w:rStyle w:val="apple-style-span"/>
          <w:rFonts w:asciiTheme="minorHAnsi" w:hAnsiTheme="minorHAnsi" w:cstheme="minorHAnsi"/>
          <w:color w:val="000000"/>
        </w:rPr>
        <w:t>Train/coach SDRs (e.g., calls, messaging, product knowledge, building sales/outreach, processes)</w:t>
      </w:r>
    </w:p>
    <w:p w14:paraId="6EC17DFD" w14:textId="134826E1" w:rsidR="00A5752E" w:rsidRPr="00A5752E" w:rsidRDefault="00A5752E" w:rsidP="007D25E4">
      <w:pPr>
        <w:pStyle w:val="ListParagraph"/>
        <w:numPr>
          <w:ilvl w:val="0"/>
          <w:numId w:val="11"/>
        </w:numPr>
        <w:ind w:left="90"/>
        <w:jc w:val="both"/>
        <w:rPr>
          <w:rStyle w:val="apple-style-span"/>
          <w:rFonts w:asciiTheme="minorHAnsi" w:hAnsiTheme="minorHAnsi" w:cstheme="minorHAnsi"/>
          <w:b/>
          <w:bCs/>
          <w:color w:val="000000"/>
        </w:rPr>
      </w:pPr>
      <w:r w:rsidRPr="00A5752E">
        <w:rPr>
          <w:rStyle w:val="apple-style-span"/>
          <w:rFonts w:asciiTheme="minorHAnsi" w:hAnsiTheme="minorHAnsi" w:cstheme="minorHAnsi"/>
          <w:color w:val="000000"/>
        </w:rPr>
        <w:t>Maintain daily call activity metrics (e.g., ~75 phone calls, 50 emails, ~25 social selling contact points)</w:t>
      </w:r>
    </w:p>
    <w:p w14:paraId="50BBE381" w14:textId="77777777" w:rsidR="00DB0A0C" w:rsidRPr="00DB0A0C" w:rsidRDefault="00A5752E" w:rsidP="007D25E4">
      <w:pPr>
        <w:pStyle w:val="ListParagraph"/>
        <w:numPr>
          <w:ilvl w:val="0"/>
          <w:numId w:val="11"/>
        </w:numPr>
        <w:ind w:left="90"/>
        <w:jc w:val="both"/>
        <w:rPr>
          <w:rStyle w:val="apple-style-span"/>
          <w:rFonts w:asciiTheme="minorHAnsi" w:hAnsiTheme="minorHAnsi" w:cstheme="minorHAnsi"/>
        </w:rPr>
      </w:pPr>
      <w:r>
        <w:rPr>
          <w:rStyle w:val="apple-style-span"/>
          <w:rFonts w:asciiTheme="minorHAnsi" w:hAnsiTheme="minorHAnsi" w:cstheme="minorHAnsi"/>
          <w:color w:val="000000"/>
        </w:rPr>
        <w:t>Interview/hire SDRs</w:t>
      </w:r>
    </w:p>
    <w:p w14:paraId="59FAD987" w14:textId="77777777" w:rsidR="00DB0A0C" w:rsidRPr="000762B4" w:rsidRDefault="00DB0A0C" w:rsidP="00DB0A0C">
      <w:pPr>
        <w:ind w:left="-270" w:right="-540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F54DE" w14:textId="706B286D" w:rsidR="00226F16" w:rsidRPr="00DB0A0C" w:rsidRDefault="00FE4082" w:rsidP="00DB0A0C">
      <w:pPr>
        <w:ind w:left="-270" w:right="-540"/>
        <w:rPr>
          <w:rFonts w:asciiTheme="minorHAnsi" w:hAnsiTheme="minorHAnsi" w:cstheme="minorHAnsi"/>
        </w:rPr>
      </w:pPr>
      <w:r w:rsidRPr="00DB0A0C">
        <w:rPr>
          <w:rFonts w:asciiTheme="minorHAnsi" w:hAnsiTheme="minorHAnsi" w:cstheme="minorHAnsi"/>
          <w:b/>
          <w:bCs/>
        </w:rPr>
        <w:t>Senior Fraud Intake Specialist</w:t>
      </w:r>
      <w:r w:rsidR="0054193A" w:rsidRPr="00DB0A0C">
        <w:rPr>
          <w:rFonts w:asciiTheme="minorHAnsi" w:hAnsiTheme="minorHAnsi" w:cstheme="minorHAnsi"/>
          <w:b/>
          <w:bCs/>
        </w:rPr>
        <w:tab/>
      </w:r>
      <w:r w:rsidR="00E12AD7" w:rsidRPr="00DB0A0C">
        <w:rPr>
          <w:rFonts w:asciiTheme="minorHAnsi" w:hAnsiTheme="minorHAnsi" w:cstheme="minorHAnsi"/>
          <w:b/>
          <w:bCs/>
        </w:rPr>
        <w:tab/>
      </w:r>
      <w:r w:rsidR="00DB0A0C">
        <w:rPr>
          <w:rFonts w:asciiTheme="minorHAnsi" w:hAnsiTheme="minorHAnsi" w:cstheme="minorHAnsi"/>
          <w:b/>
          <w:bCs/>
        </w:rPr>
        <w:tab/>
      </w:r>
      <w:r w:rsidR="00DB0A0C">
        <w:rPr>
          <w:rFonts w:asciiTheme="minorHAnsi" w:hAnsiTheme="minorHAnsi" w:cstheme="minorHAnsi"/>
          <w:b/>
          <w:bCs/>
        </w:rPr>
        <w:tab/>
      </w:r>
      <w:r w:rsidR="00DB0A0C">
        <w:rPr>
          <w:rFonts w:asciiTheme="minorHAnsi" w:hAnsiTheme="minorHAnsi" w:cstheme="minorHAnsi"/>
          <w:b/>
          <w:bCs/>
        </w:rPr>
        <w:tab/>
      </w:r>
      <w:r w:rsidR="00DB0A0C">
        <w:rPr>
          <w:rFonts w:asciiTheme="minorHAnsi" w:hAnsiTheme="minorHAnsi" w:cstheme="minorHAnsi"/>
          <w:b/>
          <w:bCs/>
        </w:rPr>
        <w:tab/>
      </w:r>
      <w:r w:rsidR="00DB0A0C">
        <w:rPr>
          <w:rFonts w:asciiTheme="minorHAnsi" w:hAnsiTheme="minorHAnsi" w:cstheme="minorHAnsi"/>
          <w:b/>
          <w:bCs/>
        </w:rPr>
        <w:tab/>
        <w:t xml:space="preserve">              </w:t>
      </w:r>
      <w:r w:rsidRPr="00DB0A0C">
        <w:rPr>
          <w:rFonts w:asciiTheme="minorHAnsi" w:hAnsiTheme="minorHAnsi" w:cstheme="minorHAnsi"/>
          <w:b/>
          <w:bCs/>
        </w:rPr>
        <w:t>Jan 2019 – Aug 2019</w:t>
      </w:r>
    </w:p>
    <w:p w14:paraId="57A7AF60" w14:textId="4FEECC71" w:rsidR="00226F16" w:rsidRDefault="00DB0A0C" w:rsidP="00DB0A0C">
      <w:pPr>
        <w:tabs>
          <w:tab w:val="right" w:pos="10800"/>
        </w:tabs>
        <w:ind w:left="-360" w:right="-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E4082">
        <w:rPr>
          <w:rFonts w:asciiTheme="minorHAnsi" w:hAnsiTheme="minorHAnsi" w:cstheme="minorHAnsi"/>
        </w:rPr>
        <w:t xml:space="preserve">Capital One | Tampa, FL </w:t>
      </w:r>
      <w:r w:rsidR="00226F16" w:rsidRPr="006C5CEC">
        <w:rPr>
          <w:rFonts w:asciiTheme="minorHAnsi" w:hAnsiTheme="minorHAnsi" w:cstheme="minorHAnsi"/>
        </w:rPr>
        <w:tab/>
      </w:r>
    </w:p>
    <w:p w14:paraId="724BB5CC" w14:textId="16E78377" w:rsidR="009F7554" w:rsidRPr="009F7554" w:rsidRDefault="000762B4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9F7554">
        <w:rPr>
          <w:rFonts w:asciiTheme="minorHAnsi" w:hAnsiTheme="minorHAnsi" w:cstheme="minorHAnsi"/>
          <w:b/>
          <w:bCs/>
        </w:rPr>
        <w:t>Fraud Detection and Prevention:</w:t>
      </w:r>
      <w:r w:rsidRPr="009F7554">
        <w:rPr>
          <w:rFonts w:asciiTheme="minorHAnsi" w:hAnsiTheme="minorHAnsi" w:cstheme="minorHAnsi"/>
        </w:rPr>
        <w:t xml:space="preserve"> Proactively identified/investigated suspicious activities to prevent potential fraud, utilizing advanced fraud detection tools/techniques to safeguard customer accounts and company </w:t>
      </w:r>
      <w:r w:rsidR="009F7554" w:rsidRPr="009F7554">
        <w:rPr>
          <w:rFonts w:asciiTheme="minorHAnsi" w:hAnsiTheme="minorHAnsi" w:cstheme="minorHAnsi"/>
        </w:rPr>
        <w:t>assets.</w:t>
      </w:r>
      <w:r w:rsidR="00B46F0A" w:rsidRPr="009F7554">
        <w:rPr>
          <w:rFonts w:asciiTheme="minorHAnsi" w:hAnsiTheme="minorHAnsi" w:cstheme="minorHAnsi"/>
        </w:rPr>
        <w:t xml:space="preserve"> </w:t>
      </w:r>
    </w:p>
    <w:p w14:paraId="43394EF9" w14:textId="7ED6233A" w:rsidR="000762B4" w:rsidRPr="009F7554" w:rsidRDefault="000762B4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9F7554">
        <w:rPr>
          <w:rFonts w:asciiTheme="minorHAnsi" w:hAnsiTheme="minorHAnsi" w:cstheme="minorHAnsi"/>
        </w:rPr>
        <w:t xml:space="preserve">timely/effective customer support, addressing concerns related to fraud/unauthorized transactions, providing clear, actionable advice for resolution and </w:t>
      </w:r>
      <w:r w:rsidR="009F7554" w:rsidRPr="009F7554">
        <w:rPr>
          <w:rFonts w:asciiTheme="minorHAnsi" w:hAnsiTheme="minorHAnsi" w:cstheme="minorHAnsi"/>
        </w:rPr>
        <w:t>prevention.</w:t>
      </w:r>
    </w:p>
    <w:p w14:paraId="158A9A0B" w14:textId="7A9C3246" w:rsidR="000762B4" w:rsidRPr="009F7554" w:rsidRDefault="000762B4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9F7554">
        <w:rPr>
          <w:rFonts w:asciiTheme="minorHAnsi" w:hAnsiTheme="minorHAnsi" w:cstheme="minorHAnsi"/>
          <w:b/>
          <w:bCs/>
        </w:rPr>
        <w:t>Dispute Management</w:t>
      </w:r>
      <w:r w:rsidRPr="009F7554">
        <w:rPr>
          <w:rFonts w:asciiTheme="minorHAnsi" w:hAnsiTheme="minorHAnsi" w:cstheme="minorHAnsi"/>
        </w:rPr>
        <w:t>: Managed the end-to-end dispute resolution process, from initial intake and verification to resolution, ensuring compliance with regulatory standards to achieve high customer satisfaction levels</w:t>
      </w:r>
    </w:p>
    <w:p w14:paraId="56239337" w14:textId="5434C62E" w:rsidR="000762B4" w:rsidRPr="009F7554" w:rsidRDefault="000762B4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9F7554">
        <w:rPr>
          <w:rFonts w:asciiTheme="minorHAnsi" w:hAnsiTheme="minorHAnsi" w:cstheme="minorHAnsi"/>
          <w:b/>
          <w:bCs/>
        </w:rPr>
        <w:t>Training and Compliance:</w:t>
      </w:r>
      <w:r w:rsidRPr="009F7554">
        <w:rPr>
          <w:rFonts w:asciiTheme="minorHAnsi" w:hAnsiTheme="minorHAnsi" w:cstheme="minorHAnsi"/>
        </w:rPr>
        <w:t xml:space="preserve"> Participated in ongoing training on the latest fraud trends/regulatory requirements, contributing to a culture of compliance/risk awareness within the team and across the organization</w:t>
      </w:r>
    </w:p>
    <w:p w14:paraId="224E7B3F" w14:textId="78B9BB84" w:rsidR="000762B4" w:rsidRPr="009F7554" w:rsidRDefault="000762B4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9F7554">
        <w:rPr>
          <w:rFonts w:asciiTheme="minorHAnsi" w:hAnsiTheme="minorHAnsi" w:cstheme="minorHAnsi"/>
          <w:b/>
          <w:bCs/>
        </w:rPr>
        <w:t>Cross-functional Collaboration:</w:t>
      </w:r>
      <w:r w:rsidRPr="009F7554">
        <w:rPr>
          <w:rFonts w:asciiTheme="minorHAnsi" w:hAnsiTheme="minorHAnsi" w:cstheme="minorHAnsi"/>
        </w:rPr>
        <w:t xml:space="preserve"> Worked with other departments (e.g., legal, compliance, customer service) to coordinate efforts in fraud prevention, dispute resolution, customer education on security practices</w:t>
      </w:r>
    </w:p>
    <w:p w14:paraId="2FC1049E" w14:textId="39F25FB5" w:rsidR="00DB0A0C" w:rsidRDefault="00FE4082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 daily/monthly call metrics</w:t>
      </w:r>
    </w:p>
    <w:p w14:paraId="4AC5CEA3" w14:textId="77777777" w:rsidR="00DB0A0C" w:rsidRDefault="00FE4082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DB0A0C">
        <w:rPr>
          <w:rFonts w:asciiTheme="minorHAnsi" w:hAnsiTheme="minorHAnsi" w:cstheme="minorHAnsi"/>
        </w:rPr>
        <w:t>Receive inbound calls/respond with qualifying questions; determine customer resolutio</w:t>
      </w:r>
      <w:r w:rsidR="00DB0A0C">
        <w:rPr>
          <w:rFonts w:asciiTheme="minorHAnsi" w:hAnsiTheme="minorHAnsi" w:cstheme="minorHAnsi"/>
        </w:rPr>
        <w:t>n</w:t>
      </w:r>
    </w:p>
    <w:p w14:paraId="5F85608D" w14:textId="77777777" w:rsidR="00DB0A0C" w:rsidRDefault="00FE4082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DB0A0C">
        <w:rPr>
          <w:rFonts w:asciiTheme="minorHAnsi" w:hAnsiTheme="minorHAnsi" w:cstheme="minorHAnsi"/>
        </w:rPr>
        <w:t>Review disputed charges/status; consult with customers to escalate as-needed</w:t>
      </w:r>
    </w:p>
    <w:p w14:paraId="18B8D835" w14:textId="2F1F5179" w:rsidR="00697277" w:rsidRPr="00DB0A0C" w:rsidRDefault="00FE4082" w:rsidP="007D25E4">
      <w:pPr>
        <w:pStyle w:val="ListParagraph"/>
        <w:numPr>
          <w:ilvl w:val="0"/>
          <w:numId w:val="12"/>
        </w:numPr>
        <w:tabs>
          <w:tab w:val="right" w:pos="10800"/>
        </w:tabs>
        <w:ind w:left="90" w:right="-360"/>
        <w:jc w:val="both"/>
        <w:rPr>
          <w:rFonts w:asciiTheme="minorHAnsi" w:hAnsiTheme="minorHAnsi" w:cstheme="minorHAnsi"/>
        </w:rPr>
      </w:pPr>
      <w:r w:rsidRPr="00DB0A0C">
        <w:rPr>
          <w:rFonts w:asciiTheme="minorHAnsi" w:hAnsiTheme="minorHAnsi" w:cstheme="minorHAnsi"/>
        </w:rPr>
        <w:t>Educate customers re: self-service digital solutions for customer service</w:t>
      </w:r>
    </w:p>
    <w:p w14:paraId="1024BC02" w14:textId="77777777" w:rsidR="00697277" w:rsidRPr="00DB0A0C" w:rsidRDefault="00697277" w:rsidP="00697277">
      <w:pPr>
        <w:tabs>
          <w:tab w:val="right" w:pos="10800"/>
        </w:tabs>
        <w:ind w:left="-360" w:right="-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360C76EF" w14:textId="20EF1C7D" w:rsidR="00FE4082" w:rsidRPr="00697277" w:rsidRDefault="00FE4082" w:rsidP="00697277">
      <w:pPr>
        <w:tabs>
          <w:tab w:val="right" w:pos="10800"/>
        </w:tabs>
        <w:ind w:left="-360" w:right="-360"/>
        <w:rPr>
          <w:rFonts w:asciiTheme="minorHAnsi" w:hAnsiTheme="minorHAnsi" w:cstheme="minorHAnsi"/>
        </w:rPr>
      </w:pPr>
      <w:r w:rsidRPr="00697277">
        <w:rPr>
          <w:rFonts w:asciiTheme="minorHAnsi" w:hAnsiTheme="minorHAnsi" w:cstheme="minorHAnsi"/>
          <w:b/>
          <w:bCs/>
        </w:rPr>
        <w:t>Owner/Operator</w:t>
      </w:r>
      <w:r w:rsidRPr="00697277">
        <w:rPr>
          <w:rFonts w:asciiTheme="minorHAnsi" w:hAnsiTheme="minorHAnsi" w:cstheme="minorHAnsi"/>
          <w:b/>
          <w:bCs/>
        </w:rPr>
        <w:tab/>
        <w:t>Jan 2018 – Jan 2019</w:t>
      </w:r>
    </w:p>
    <w:p w14:paraId="173B74F6" w14:textId="233EBA3F" w:rsidR="00FE4082" w:rsidRPr="00FE4082" w:rsidRDefault="00CA60DC" w:rsidP="00FE4082">
      <w:pPr>
        <w:tabs>
          <w:tab w:val="right" w:pos="10800"/>
        </w:tabs>
        <w:ind w:left="-36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Greene Lightning Computers | Largo, FL</w:t>
      </w:r>
      <w:r w:rsidR="00FE4082" w:rsidRPr="00FE4082">
        <w:rPr>
          <w:rFonts w:asciiTheme="minorHAnsi" w:hAnsiTheme="minorHAnsi" w:cstheme="minorHAnsi"/>
        </w:rPr>
        <w:tab/>
      </w:r>
    </w:p>
    <w:p w14:paraId="7670A429" w14:textId="008CFD9A" w:rsidR="00CA60DC" w:rsidRPr="007F01F7" w:rsidRDefault="00CA60DC" w:rsidP="00CA60DC">
      <w:pPr>
        <w:pStyle w:val="ListParagraph"/>
        <w:numPr>
          <w:ilvl w:val="0"/>
          <w:numId w:val="13"/>
        </w:numPr>
        <w:spacing w:after="200"/>
        <w:ind w:left="0"/>
        <w:jc w:val="both"/>
        <w:rPr>
          <w:rStyle w:val="apple-style-span"/>
          <w:rFonts w:asciiTheme="minorHAnsi" w:hAnsiTheme="minorHAnsi" w:cstheme="minorHAnsi"/>
        </w:rPr>
      </w:pPr>
      <w:r>
        <w:rPr>
          <w:rStyle w:val="apple-style-span"/>
          <w:rFonts w:asciiTheme="minorHAnsi" w:hAnsiTheme="minorHAnsi" w:cstheme="minorHAnsi"/>
          <w:color w:val="000000"/>
        </w:rPr>
        <w:t xml:space="preserve">Grew business (e.g., </w:t>
      </w:r>
      <w:r w:rsidRPr="007F01F7">
        <w:rPr>
          <w:rStyle w:val="apple-style-span"/>
          <w:rFonts w:asciiTheme="minorHAnsi" w:hAnsiTheme="minorHAnsi" w:cstheme="minorHAnsi"/>
        </w:rPr>
        <w:t>clients, customers</w:t>
      </w:r>
      <w:r w:rsidR="007F01F7" w:rsidRPr="007F01F7">
        <w:rPr>
          <w:rStyle w:val="apple-style-span"/>
          <w:rFonts w:asciiTheme="minorHAnsi" w:hAnsiTheme="minorHAnsi" w:cstheme="minorHAnsi"/>
        </w:rPr>
        <w:t>, product offerings</w:t>
      </w:r>
      <w:r w:rsidRPr="007F01F7">
        <w:rPr>
          <w:rStyle w:val="apple-style-span"/>
          <w:rFonts w:asciiTheme="minorHAnsi" w:hAnsiTheme="minorHAnsi" w:cstheme="minorHAnsi"/>
        </w:rPr>
        <w:t>)</w:t>
      </w:r>
    </w:p>
    <w:p w14:paraId="5328A3D0" w14:textId="77777777" w:rsidR="00CA60DC" w:rsidRPr="007F01F7" w:rsidRDefault="00CA60DC" w:rsidP="00CA60DC">
      <w:pPr>
        <w:pStyle w:val="ListParagraph"/>
        <w:numPr>
          <w:ilvl w:val="0"/>
          <w:numId w:val="13"/>
        </w:numPr>
        <w:spacing w:after="200"/>
        <w:ind w:left="0"/>
        <w:jc w:val="both"/>
        <w:rPr>
          <w:rStyle w:val="apple-style-span"/>
          <w:rFonts w:asciiTheme="minorHAnsi" w:hAnsiTheme="minorHAnsi" w:cstheme="minorHAnsi"/>
        </w:rPr>
      </w:pPr>
      <w:r w:rsidRPr="007F01F7">
        <w:rPr>
          <w:rStyle w:val="apple-style-span"/>
          <w:rFonts w:asciiTheme="minorHAnsi" w:hAnsiTheme="minorHAnsi" w:cstheme="minorHAnsi"/>
        </w:rPr>
        <w:t>Built key business relationships (e.g., vendors, customers, partnerships)</w:t>
      </w:r>
    </w:p>
    <w:p w14:paraId="2BA76666" w14:textId="510F4DCD" w:rsidR="00CA60DC" w:rsidRPr="007F01F7" w:rsidRDefault="00CA60DC" w:rsidP="00CA60DC">
      <w:pPr>
        <w:pStyle w:val="ListParagraph"/>
        <w:numPr>
          <w:ilvl w:val="0"/>
          <w:numId w:val="13"/>
        </w:numPr>
        <w:spacing w:after="200"/>
        <w:ind w:left="0"/>
        <w:jc w:val="both"/>
        <w:rPr>
          <w:rStyle w:val="apple-style-span"/>
          <w:rFonts w:asciiTheme="minorHAnsi" w:hAnsiTheme="minorHAnsi" w:cstheme="minorHAnsi"/>
        </w:rPr>
      </w:pPr>
      <w:r w:rsidRPr="007F01F7">
        <w:rPr>
          <w:rStyle w:val="apple-style-span"/>
          <w:rFonts w:asciiTheme="minorHAnsi" w:hAnsiTheme="minorHAnsi" w:cstheme="minorHAnsi"/>
        </w:rPr>
        <w:t>Track and maintain inventory, bookkeeping, sales and marketing strategies</w:t>
      </w:r>
    </w:p>
    <w:p w14:paraId="2D16921A" w14:textId="58F8C7AF" w:rsidR="00697277" w:rsidRPr="007F01F7" w:rsidRDefault="00FE4082" w:rsidP="00697277">
      <w:pPr>
        <w:pStyle w:val="ListParagraph"/>
        <w:widowControl w:val="0"/>
        <w:numPr>
          <w:ilvl w:val="0"/>
          <w:numId w:val="13"/>
        </w:numPr>
        <w:ind w:left="0"/>
        <w:jc w:val="both"/>
        <w:rPr>
          <w:rStyle w:val="apple-style-span"/>
          <w:rFonts w:asciiTheme="minorHAnsi" w:hAnsiTheme="minorHAnsi" w:cstheme="minorHAnsi"/>
        </w:rPr>
      </w:pPr>
      <w:r w:rsidRPr="007F01F7">
        <w:rPr>
          <w:rStyle w:val="apple-style-span"/>
          <w:rFonts w:asciiTheme="minorHAnsi" w:hAnsiTheme="minorHAnsi" w:cstheme="minorHAnsi"/>
        </w:rPr>
        <w:t>Sales certifications for vendors</w:t>
      </w:r>
      <w:r w:rsidR="00CA60DC" w:rsidRPr="007F01F7">
        <w:rPr>
          <w:rStyle w:val="apple-style-span"/>
          <w:rFonts w:asciiTheme="minorHAnsi" w:hAnsiTheme="minorHAnsi" w:cstheme="minorHAnsi"/>
        </w:rPr>
        <w:t xml:space="preserve"> </w:t>
      </w:r>
      <w:r w:rsidR="00B46F0A" w:rsidRPr="007F01F7">
        <w:rPr>
          <w:rStyle w:val="apple-style-span"/>
          <w:rFonts w:asciiTheme="minorHAnsi" w:hAnsiTheme="minorHAnsi" w:cstheme="minorHAnsi"/>
        </w:rPr>
        <w:t>(</w:t>
      </w:r>
      <w:r w:rsidR="007F01F7" w:rsidRPr="007F01F7">
        <w:rPr>
          <w:rStyle w:val="apple-style-span"/>
          <w:rFonts w:asciiTheme="minorHAnsi" w:hAnsiTheme="minorHAnsi" w:cstheme="minorHAnsi"/>
        </w:rPr>
        <w:t xml:space="preserve">e.g., </w:t>
      </w:r>
      <w:r w:rsidR="00B46F0A" w:rsidRPr="007F01F7">
        <w:rPr>
          <w:rStyle w:val="apple-style-span"/>
          <w:rFonts w:asciiTheme="minorHAnsi" w:hAnsiTheme="minorHAnsi" w:cstheme="minorHAnsi"/>
        </w:rPr>
        <w:t>Microsoft Shark, Sony</w:t>
      </w:r>
      <w:r w:rsidR="00013EA2" w:rsidRPr="007F01F7">
        <w:rPr>
          <w:rStyle w:val="apple-style-span"/>
          <w:rFonts w:asciiTheme="minorHAnsi" w:hAnsiTheme="minorHAnsi" w:cstheme="minorHAnsi"/>
        </w:rPr>
        <w:t xml:space="preserve"> </w:t>
      </w:r>
      <w:r w:rsidR="00B46F0A" w:rsidRPr="007F01F7">
        <w:rPr>
          <w:rStyle w:val="apple-style-span"/>
          <w:rFonts w:asciiTheme="minorHAnsi" w:hAnsiTheme="minorHAnsi" w:cstheme="minorHAnsi"/>
        </w:rPr>
        <w:t>Products</w:t>
      </w:r>
      <w:r w:rsidR="007F01F7" w:rsidRPr="007F01F7">
        <w:rPr>
          <w:rStyle w:val="apple-style-span"/>
          <w:rFonts w:asciiTheme="minorHAnsi" w:hAnsiTheme="minorHAnsi" w:cstheme="minorHAnsi"/>
        </w:rPr>
        <w:t xml:space="preserve">, </w:t>
      </w:r>
      <w:r w:rsidR="00B46F0A" w:rsidRPr="007F01F7">
        <w:rPr>
          <w:rStyle w:val="apple-style-span"/>
          <w:rFonts w:asciiTheme="minorHAnsi" w:hAnsiTheme="minorHAnsi" w:cstheme="minorHAnsi"/>
        </w:rPr>
        <w:t>Pro-AV, HP</w:t>
      </w:r>
      <w:r w:rsidR="007F01F7" w:rsidRPr="007F01F7">
        <w:rPr>
          <w:rStyle w:val="apple-style-span"/>
          <w:rFonts w:asciiTheme="minorHAnsi" w:hAnsiTheme="minorHAnsi" w:cstheme="minorHAnsi"/>
        </w:rPr>
        <w:t>/HPE</w:t>
      </w:r>
      <w:r w:rsidR="00B46F0A" w:rsidRPr="007F01F7">
        <w:rPr>
          <w:rStyle w:val="apple-style-span"/>
          <w:rFonts w:asciiTheme="minorHAnsi" w:hAnsiTheme="minorHAnsi" w:cstheme="minorHAnsi"/>
        </w:rPr>
        <w:t xml:space="preserve">) </w:t>
      </w:r>
    </w:p>
    <w:p w14:paraId="4546030D" w14:textId="77777777" w:rsidR="00697277" w:rsidRPr="00DB0A0C" w:rsidRDefault="00697277" w:rsidP="00697277">
      <w:pPr>
        <w:widowControl w:val="0"/>
        <w:ind w:left="-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C254F6" w14:textId="490A3391" w:rsidR="003E3EDC" w:rsidRDefault="00CA60DC" w:rsidP="003E3EDC">
      <w:pPr>
        <w:widowControl w:val="0"/>
        <w:ind w:left="-360" w:right="-360"/>
        <w:jc w:val="both"/>
        <w:rPr>
          <w:rFonts w:asciiTheme="minorHAnsi" w:hAnsiTheme="minorHAnsi" w:cstheme="minorHAnsi"/>
          <w:b/>
          <w:bCs/>
        </w:rPr>
      </w:pPr>
      <w:r w:rsidRPr="00697277">
        <w:rPr>
          <w:rFonts w:asciiTheme="minorHAnsi" w:hAnsiTheme="minorHAnsi" w:cstheme="minorHAnsi"/>
          <w:b/>
          <w:bCs/>
        </w:rPr>
        <w:t>Business Development Representative</w:t>
      </w:r>
      <w:r w:rsidRPr="00697277">
        <w:rPr>
          <w:rFonts w:asciiTheme="minorHAnsi" w:hAnsiTheme="minorHAnsi" w:cstheme="minorHAnsi"/>
          <w:b/>
          <w:bCs/>
        </w:rPr>
        <w:tab/>
      </w:r>
      <w:r w:rsidR="003E3EDC">
        <w:rPr>
          <w:rFonts w:asciiTheme="minorHAnsi" w:hAnsiTheme="minorHAnsi" w:cstheme="minorHAnsi"/>
          <w:b/>
          <w:bCs/>
        </w:rPr>
        <w:tab/>
      </w:r>
      <w:r w:rsidR="003E3EDC">
        <w:rPr>
          <w:rFonts w:asciiTheme="minorHAnsi" w:hAnsiTheme="minorHAnsi" w:cstheme="minorHAnsi"/>
          <w:b/>
          <w:bCs/>
        </w:rPr>
        <w:tab/>
      </w:r>
      <w:r w:rsidR="003E3EDC">
        <w:rPr>
          <w:rFonts w:asciiTheme="minorHAnsi" w:hAnsiTheme="minorHAnsi" w:cstheme="minorHAnsi"/>
          <w:b/>
          <w:bCs/>
        </w:rPr>
        <w:tab/>
      </w:r>
      <w:r w:rsidR="003E3EDC">
        <w:rPr>
          <w:rFonts w:asciiTheme="minorHAnsi" w:hAnsiTheme="minorHAnsi" w:cstheme="minorHAnsi"/>
          <w:b/>
          <w:bCs/>
        </w:rPr>
        <w:tab/>
      </w:r>
      <w:r w:rsidR="003E3EDC">
        <w:rPr>
          <w:rFonts w:asciiTheme="minorHAnsi" w:hAnsiTheme="minorHAnsi" w:cstheme="minorHAnsi"/>
          <w:b/>
          <w:bCs/>
        </w:rPr>
        <w:tab/>
        <w:t xml:space="preserve">              </w:t>
      </w:r>
      <w:r w:rsidRPr="00697277">
        <w:rPr>
          <w:rFonts w:asciiTheme="minorHAnsi" w:hAnsiTheme="minorHAnsi" w:cstheme="minorHAnsi"/>
          <w:b/>
          <w:bCs/>
        </w:rPr>
        <w:t>Aug 2017 – Jan 2018</w:t>
      </w:r>
    </w:p>
    <w:p w14:paraId="40DB3B8D" w14:textId="2BD4B8CD" w:rsidR="00CA60DC" w:rsidRPr="006C5CEC" w:rsidRDefault="00CA60DC" w:rsidP="003E3EDC">
      <w:pPr>
        <w:widowControl w:val="0"/>
        <w:ind w:lef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InsideOut Lab | St. Petersburg, FL</w:t>
      </w:r>
      <w:r w:rsidRPr="006C5CEC">
        <w:rPr>
          <w:rFonts w:asciiTheme="minorHAnsi" w:hAnsiTheme="minorHAnsi" w:cstheme="minorHAnsi"/>
        </w:rPr>
        <w:tab/>
      </w:r>
    </w:p>
    <w:p w14:paraId="61FE9BCF" w14:textId="77777777" w:rsidR="00697277" w:rsidRDefault="00CA60DC" w:rsidP="007D25E4">
      <w:pPr>
        <w:pStyle w:val="ListParagraph"/>
        <w:numPr>
          <w:ilvl w:val="0"/>
          <w:numId w:val="14"/>
        </w:numPr>
        <w:ind w:left="0"/>
        <w:jc w:val="both"/>
        <w:rPr>
          <w:rStyle w:val="apple-style-span"/>
          <w:rFonts w:asciiTheme="minorHAnsi" w:hAnsiTheme="minorHAnsi" w:cstheme="minorHAnsi"/>
          <w:color w:val="000000"/>
        </w:rPr>
      </w:pPr>
      <w:r>
        <w:rPr>
          <w:rStyle w:val="apple-style-span"/>
          <w:rFonts w:asciiTheme="minorHAnsi" w:hAnsiTheme="minorHAnsi" w:cstheme="minorHAnsi"/>
          <w:color w:val="000000"/>
        </w:rPr>
        <w:t>Consulted to build SDR current customer p</w:t>
      </w:r>
      <w:r w:rsidR="00FE4082" w:rsidRPr="006C5CEC">
        <w:rPr>
          <w:rStyle w:val="apple-style-span"/>
          <w:rFonts w:asciiTheme="minorHAnsi" w:hAnsiTheme="minorHAnsi" w:cstheme="minorHAnsi"/>
          <w:color w:val="000000"/>
        </w:rPr>
        <w:t xml:space="preserve">laybooks </w:t>
      </w:r>
      <w:r>
        <w:rPr>
          <w:rStyle w:val="apple-style-span"/>
          <w:rFonts w:asciiTheme="minorHAnsi" w:hAnsiTheme="minorHAnsi" w:cstheme="minorHAnsi"/>
          <w:color w:val="000000"/>
        </w:rPr>
        <w:t xml:space="preserve">(e.g., </w:t>
      </w:r>
      <w:r w:rsidR="00FE4082" w:rsidRPr="006C5CEC">
        <w:rPr>
          <w:rStyle w:val="apple-style-span"/>
          <w:rFonts w:asciiTheme="minorHAnsi" w:hAnsiTheme="minorHAnsi" w:cstheme="minorHAnsi"/>
          <w:color w:val="000000"/>
        </w:rPr>
        <w:t>messaging, cadence processes</w:t>
      </w:r>
      <w:r>
        <w:rPr>
          <w:rStyle w:val="apple-style-span"/>
          <w:rFonts w:asciiTheme="minorHAnsi" w:hAnsiTheme="minorHAnsi" w:cstheme="minorHAnsi"/>
          <w:color w:val="000000"/>
        </w:rPr>
        <w:t>)</w:t>
      </w:r>
    </w:p>
    <w:p w14:paraId="6156350F" w14:textId="41653066" w:rsidR="00FE4082" w:rsidRPr="00697277" w:rsidRDefault="00CA60DC" w:rsidP="007D25E4">
      <w:pPr>
        <w:pStyle w:val="ListParagraph"/>
        <w:numPr>
          <w:ilvl w:val="0"/>
          <w:numId w:val="14"/>
        </w:numPr>
        <w:ind w:left="0"/>
        <w:jc w:val="both"/>
        <w:rPr>
          <w:rStyle w:val="apple-style-span"/>
          <w:rFonts w:asciiTheme="minorHAnsi" w:hAnsiTheme="minorHAnsi" w:cstheme="minorHAnsi"/>
          <w:color w:val="000000"/>
        </w:rPr>
      </w:pPr>
      <w:r w:rsidRPr="00697277">
        <w:rPr>
          <w:rFonts w:asciiTheme="minorHAnsi" w:eastAsia="Times New Roman" w:hAnsiTheme="minorHAnsi" w:cstheme="minorHAnsi"/>
        </w:rPr>
        <w:t xml:space="preserve">Maintained </w:t>
      </w:r>
      <w:r w:rsidR="00FE4082" w:rsidRPr="00697277">
        <w:rPr>
          <w:rFonts w:asciiTheme="minorHAnsi" w:eastAsia="Times New Roman" w:hAnsiTheme="minorHAnsi" w:cstheme="minorHAnsi"/>
        </w:rPr>
        <w:t>target daily metrics</w:t>
      </w:r>
      <w:r w:rsidRPr="00697277">
        <w:rPr>
          <w:rFonts w:asciiTheme="minorHAnsi" w:eastAsia="Times New Roman" w:hAnsiTheme="minorHAnsi" w:cstheme="minorHAnsi"/>
        </w:rPr>
        <w:t xml:space="preserve"> (e.g., </w:t>
      </w:r>
      <w:r w:rsidR="00FE4082" w:rsidRPr="00697277">
        <w:rPr>
          <w:rFonts w:asciiTheme="minorHAnsi" w:eastAsia="Times New Roman" w:hAnsiTheme="minorHAnsi" w:cstheme="minorHAnsi"/>
        </w:rPr>
        <w:t>100 calls</w:t>
      </w:r>
      <w:r w:rsidRPr="00697277">
        <w:rPr>
          <w:rFonts w:asciiTheme="minorHAnsi" w:eastAsia="Times New Roman" w:hAnsiTheme="minorHAnsi" w:cstheme="minorHAnsi"/>
        </w:rPr>
        <w:t xml:space="preserve">, </w:t>
      </w:r>
      <w:r w:rsidR="00FE4082" w:rsidRPr="00697277">
        <w:rPr>
          <w:rFonts w:asciiTheme="minorHAnsi" w:eastAsia="Times New Roman" w:hAnsiTheme="minorHAnsi" w:cstheme="minorHAnsi"/>
        </w:rPr>
        <w:t>25 emails</w:t>
      </w:r>
      <w:r w:rsidRPr="00697277">
        <w:rPr>
          <w:rFonts w:asciiTheme="minorHAnsi" w:eastAsia="Times New Roman" w:hAnsiTheme="minorHAnsi" w:cstheme="minorHAnsi"/>
        </w:rPr>
        <w:t xml:space="preserve">, </w:t>
      </w:r>
      <w:r w:rsidR="00FE4082" w:rsidRPr="00697277">
        <w:rPr>
          <w:rFonts w:asciiTheme="minorHAnsi" w:eastAsia="Times New Roman" w:hAnsiTheme="minorHAnsi" w:cstheme="minorHAnsi"/>
        </w:rPr>
        <w:t>25 social media touches</w:t>
      </w:r>
      <w:r w:rsidRPr="00697277">
        <w:rPr>
          <w:rFonts w:asciiTheme="minorHAnsi" w:eastAsia="Times New Roman" w:hAnsiTheme="minorHAnsi" w:cstheme="minorHAnsi"/>
        </w:rPr>
        <w:t xml:space="preserve">, </w:t>
      </w:r>
      <w:r w:rsidR="00FE4082" w:rsidRPr="00697277">
        <w:rPr>
          <w:rFonts w:asciiTheme="minorHAnsi" w:eastAsia="Times New Roman" w:hAnsiTheme="minorHAnsi" w:cstheme="minorHAnsi"/>
        </w:rPr>
        <w:t>10 SQL’s 100% outbound</w:t>
      </w:r>
      <w:r w:rsidRPr="00697277">
        <w:rPr>
          <w:rFonts w:asciiTheme="minorHAnsi" w:eastAsia="Times New Roman" w:hAnsiTheme="minorHAnsi" w:cstheme="minorHAnsi"/>
        </w:rPr>
        <w:t>/month)</w:t>
      </w:r>
    </w:p>
    <w:p w14:paraId="6A287B90" w14:textId="77777777" w:rsidR="00697277" w:rsidRPr="00DB0A0C" w:rsidRDefault="00697277" w:rsidP="00CA60DC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8C22A2" w14:textId="44D9090F" w:rsidR="00226F16" w:rsidRDefault="00CA60DC" w:rsidP="00CA60DC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Store Manager</w:t>
      </w:r>
      <w:r w:rsidR="0054193A" w:rsidRPr="006C5CE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Oct 2015 – </w:t>
      </w:r>
      <w:r w:rsidR="00885822">
        <w:rPr>
          <w:rFonts w:asciiTheme="minorHAnsi" w:hAnsiTheme="minorHAnsi" w:cstheme="minorHAnsi"/>
          <w:b/>
          <w:bCs/>
        </w:rPr>
        <w:t>Aug</w:t>
      </w:r>
      <w:r>
        <w:rPr>
          <w:rFonts w:asciiTheme="minorHAnsi" w:hAnsiTheme="minorHAnsi" w:cstheme="minorHAnsi"/>
          <w:b/>
          <w:bCs/>
        </w:rPr>
        <w:t xml:space="preserve"> 2017</w:t>
      </w:r>
    </w:p>
    <w:p w14:paraId="389BB61E" w14:textId="78570F2A" w:rsidR="00CA60DC" w:rsidRPr="006C5CEC" w:rsidRDefault="00CA60DC" w:rsidP="00CA60DC">
      <w:pPr>
        <w:tabs>
          <w:tab w:val="right" w:pos="9720"/>
        </w:tabs>
        <w:ind w:left="-36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Marketing/Jewelry Sales</w:t>
      </w:r>
    </w:p>
    <w:p w14:paraId="28199105" w14:textId="03BA0877" w:rsidR="00226F16" w:rsidRPr="006C5CEC" w:rsidRDefault="00CA60DC" w:rsidP="0054193A">
      <w:pPr>
        <w:tabs>
          <w:tab w:val="right" w:pos="10800"/>
        </w:tabs>
        <w:ind w:left="-36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Fla Pawn Management Co (dba Pawn Max) | Dunedin, FL</w:t>
      </w:r>
      <w:r w:rsidR="00226F16" w:rsidRPr="006C5CEC">
        <w:rPr>
          <w:rFonts w:asciiTheme="minorHAnsi" w:hAnsiTheme="minorHAnsi" w:cstheme="minorHAnsi"/>
        </w:rPr>
        <w:tab/>
      </w:r>
    </w:p>
    <w:p w14:paraId="71B6745C" w14:textId="55F9F399" w:rsidR="00CA60DC" w:rsidRPr="00A22197" w:rsidRDefault="00A22197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Managed forecasting, tracking reporting daily statistics</w:t>
      </w:r>
      <w:r>
        <w:rPr>
          <w:rFonts w:asciiTheme="minorHAnsi" w:hAnsiTheme="minorHAnsi" w:cstheme="minorHAnsi"/>
        </w:rPr>
        <w:t xml:space="preserve">/trained staff re: daily goals/statics, interacting with customer responses </w:t>
      </w:r>
      <w:r w:rsidR="00CA60DC" w:rsidRPr="00A22197">
        <w:rPr>
          <w:rFonts w:asciiTheme="minorHAnsi" w:eastAsiaTheme="minorHAnsi" w:hAnsiTheme="minorHAnsi" w:cstheme="minorHAnsi"/>
        </w:rPr>
        <w:t>for desired outcome</w:t>
      </w:r>
    </w:p>
    <w:p w14:paraId="5FCB47F2" w14:textId="27A1EC6B" w:rsidR="00CA60DC" w:rsidRPr="00CA60DC" w:rsidRDefault="00CA60DC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hAnsiTheme="minorHAnsi" w:cstheme="minorHAnsi"/>
        </w:rPr>
      </w:pPr>
      <w:r w:rsidRPr="00CA60DC">
        <w:rPr>
          <w:rFonts w:asciiTheme="minorHAnsi" w:eastAsiaTheme="minorHAnsi" w:hAnsiTheme="minorHAnsi" w:cstheme="minorHAnsi"/>
        </w:rPr>
        <w:lastRenderedPageBreak/>
        <w:t>Facilitated</w:t>
      </w:r>
      <w:r w:rsidR="00A22197">
        <w:rPr>
          <w:rFonts w:asciiTheme="minorHAnsi" w:eastAsiaTheme="minorHAnsi" w:hAnsiTheme="minorHAnsi" w:cstheme="minorHAnsi"/>
        </w:rPr>
        <w:t xml:space="preserve">/implemented </w:t>
      </w:r>
      <w:r w:rsidRPr="00CA60DC">
        <w:rPr>
          <w:rFonts w:asciiTheme="minorHAnsi" w:eastAsiaTheme="minorHAnsi" w:hAnsiTheme="minorHAnsi" w:cstheme="minorHAnsi"/>
        </w:rPr>
        <w:t>checks</w:t>
      </w:r>
      <w:r w:rsidR="00A22197">
        <w:rPr>
          <w:rFonts w:asciiTheme="minorHAnsi" w:eastAsiaTheme="minorHAnsi" w:hAnsiTheme="minorHAnsi" w:cstheme="minorHAnsi"/>
        </w:rPr>
        <w:t>/</w:t>
      </w:r>
      <w:r w:rsidRPr="00CA60DC">
        <w:rPr>
          <w:rFonts w:asciiTheme="minorHAnsi" w:eastAsiaTheme="minorHAnsi" w:hAnsiTheme="minorHAnsi" w:cstheme="minorHAnsi"/>
        </w:rPr>
        <w:t xml:space="preserve">balances to improve productivity </w:t>
      </w:r>
    </w:p>
    <w:p w14:paraId="16B93AA5" w14:textId="736485F1" w:rsidR="00CA60DC" w:rsidRPr="00CA60DC" w:rsidRDefault="00CA60DC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hAnsiTheme="minorHAnsi" w:cstheme="minorHAnsi"/>
        </w:rPr>
      </w:pPr>
      <w:r w:rsidRPr="00CA60DC">
        <w:rPr>
          <w:rFonts w:asciiTheme="minorHAnsi" w:eastAsiaTheme="minorHAnsi" w:hAnsiTheme="minorHAnsi" w:cstheme="minorHAnsi"/>
        </w:rPr>
        <w:t>Audited stores</w:t>
      </w:r>
      <w:r w:rsidR="00A22197">
        <w:rPr>
          <w:rFonts w:asciiTheme="minorHAnsi" w:eastAsiaTheme="minorHAnsi" w:hAnsiTheme="minorHAnsi" w:cstheme="minorHAnsi"/>
        </w:rPr>
        <w:t>’</w:t>
      </w:r>
      <w:r w:rsidRPr="00CA60DC">
        <w:rPr>
          <w:rFonts w:asciiTheme="minorHAnsi" w:eastAsiaTheme="minorHAnsi" w:hAnsiTheme="minorHAnsi" w:cstheme="minorHAnsi"/>
        </w:rPr>
        <w:t xml:space="preserve"> assets (inventory, buys</w:t>
      </w:r>
      <w:r w:rsidR="00A22197">
        <w:rPr>
          <w:rFonts w:asciiTheme="minorHAnsi" w:eastAsiaTheme="minorHAnsi" w:hAnsiTheme="minorHAnsi" w:cstheme="minorHAnsi"/>
        </w:rPr>
        <w:t xml:space="preserve">, </w:t>
      </w:r>
      <w:r w:rsidRPr="00CA60DC">
        <w:rPr>
          <w:rFonts w:asciiTheme="minorHAnsi" w:eastAsiaTheme="minorHAnsi" w:hAnsiTheme="minorHAnsi" w:cstheme="minorHAnsi"/>
        </w:rPr>
        <w:t>pawns)</w:t>
      </w:r>
    </w:p>
    <w:p w14:paraId="0F3C3A0E" w14:textId="14409DB2" w:rsidR="00CA60DC" w:rsidRPr="00CA60DC" w:rsidRDefault="00A22197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Adept </w:t>
      </w:r>
      <w:r w:rsidR="00CA60DC" w:rsidRPr="00CA60DC">
        <w:rPr>
          <w:rFonts w:asciiTheme="minorHAnsi" w:eastAsiaTheme="minorHAnsi" w:hAnsiTheme="minorHAnsi" w:cstheme="minorHAnsi"/>
        </w:rPr>
        <w:t>in value</w:t>
      </w:r>
      <w:r>
        <w:rPr>
          <w:rFonts w:asciiTheme="minorHAnsi" w:eastAsiaTheme="minorHAnsi" w:hAnsiTheme="minorHAnsi" w:cstheme="minorHAnsi"/>
        </w:rPr>
        <w:t>/</w:t>
      </w:r>
      <w:r w:rsidR="00CA60DC" w:rsidRPr="00CA60DC">
        <w:rPr>
          <w:rFonts w:asciiTheme="minorHAnsi" w:eastAsiaTheme="minorHAnsi" w:hAnsiTheme="minorHAnsi" w:cstheme="minorHAnsi"/>
        </w:rPr>
        <w:t>resale of consumer-based merchandise</w:t>
      </w:r>
      <w:r>
        <w:rPr>
          <w:rFonts w:asciiTheme="minorHAnsi" w:eastAsiaTheme="minorHAnsi" w:hAnsiTheme="minorHAnsi" w:cstheme="minorHAnsi"/>
        </w:rPr>
        <w:t xml:space="preserve">; educated associates/team </w:t>
      </w:r>
    </w:p>
    <w:p w14:paraId="6A107627" w14:textId="77777777" w:rsidR="00A22197" w:rsidRPr="00A22197" w:rsidRDefault="00A22197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Collaborated to increase </w:t>
      </w:r>
      <w:r w:rsidR="00CA60DC" w:rsidRPr="00CA60DC">
        <w:rPr>
          <w:rFonts w:asciiTheme="minorHAnsi" w:eastAsiaTheme="minorHAnsi" w:hAnsiTheme="minorHAnsi" w:cstheme="minorHAnsi"/>
        </w:rPr>
        <w:t>social media, web, community presence for 7 stores</w:t>
      </w:r>
      <w:r>
        <w:rPr>
          <w:rFonts w:asciiTheme="minorHAnsi" w:eastAsiaTheme="minorHAnsi" w:hAnsiTheme="minorHAnsi" w:cstheme="minorHAnsi"/>
        </w:rPr>
        <w:t>; a</w:t>
      </w:r>
      <w:r w:rsidR="00CA60DC" w:rsidRPr="00CA60DC">
        <w:rPr>
          <w:rFonts w:asciiTheme="minorHAnsi" w:eastAsiaTheme="minorHAnsi" w:hAnsiTheme="minorHAnsi" w:cstheme="minorHAnsi"/>
        </w:rPr>
        <w:t>dded marketing presence for ads</w:t>
      </w:r>
      <w:r>
        <w:rPr>
          <w:rFonts w:asciiTheme="minorHAnsi" w:eastAsiaTheme="minorHAnsi" w:hAnsiTheme="minorHAnsi" w:cstheme="minorHAnsi"/>
        </w:rPr>
        <w:t>/</w:t>
      </w:r>
      <w:r w:rsidR="00CA60DC" w:rsidRPr="00CA60DC">
        <w:rPr>
          <w:rFonts w:asciiTheme="minorHAnsi" w:eastAsiaTheme="minorHAnsi" w:hAnsiTheme="minorHAnsi" w:cstheme="minorHAnsi"/>
        </w:rPr>
        <w:t xml:space="preserve">promotions </w:t>
      </w:r>
      <w:r>
        <w:rPr>
          <w:rFonts w:asciiTheme="minorHAnsi" w:eastAsiaTheme="minorHAnsi" w:hAnsiTheme="minorHAnsi" w:cstheme="minorHAnsi"/>
        </w:rPr>
        <w:t xml:space="preserve">at </w:t>
      </w:r>
      <w:r w:rsidR="00CA60DC" w:rsidRPr="00CA60DC">
        <w:rPr>
          <w:rFonts w:asciiTheme="minorHAnsi" w:eastAsiaTheme="minorHAnsi" w:hAnsiTheme="minorHAnsi" w:cstheme="minorHAnsi"/>
        </w:rPr>
        <w:t>company</w:t>
      </w:r>
      <w:r>
        <w:rPr>
          <w:rFonts w:asciiTheme="minorHAnsi" w:eastAsiaTheme="minorHAnsi" w:hAnsiTheme="minorHAnsi" w:cstheme="minorHAnsi"/>
        </w:rPr>
        <w:t>/</w:t>
      </w:r>
      <w:r w:rsidR="00CA60DC" w:rsidRPr="00CA60DC">
        <w:rPr>
          <w:rFonts w:asciiTheme="minorHAnsi" w:eastAsiaTheme="minorHAnsi" w:hAnsiTheme="minorHAnsi" w:cstheme="minorHAnsi"/>
        </w:rPr>
        <w:t>store level</w:t>
      </w:r>
    </w:p>
    <w:p w14:paraId="6A58BDD0" w14:textId="22428468" w:rsidR="00CA60DC" w:rsidRPr="00CA60DC" w:rsidRDefault="00CA60DC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hAnsiTheme="minorHAnsi" w:cstheme="minorHAnsi"/>
        </w:rPr>
      </w:pPr>
      <w:r w:rsidRPr="00CA60DC">
        <w:rPr>
          <w:rFonts w:asciiTheme="minorHAnsi" w:eastAsiaTheme="minorHAnsi" w:hAnsiTheme="minorHAnsi" w:cstheme="minorHAnsi"/>
        </w:rPr>
        <w:t>Training associates</w:t>
      </w:r>
      <w:r w:rsidR="00A22197">
        <w:rPr>
          <w:rFonts w:asciiTheme="minorHAnsi" w:eastAsiaTheme="minorHAnsi" w:hAnsiTheme="minorHAnsi" w:cstheme="minorHAnsi"/>
        </w:rPr>
        <w:t xml:space="preserve"> across 8 locations re: t</w:t>
      </w:r>
      <w:r w:rsidRPr="00CA60DC">
        <w:rPr>
          <w:rFonts w:asciiTheme="minorHAnsi" w:eastAsiaTheme="minorHAnsi" w:hAnsiTheme="minorHAnsi" w:cstheme="minorHAnsi"/>
        </w:rPr>
        <w:t>rends to look for</w:t>
      </w:r>
      <w:r w:rsidR="00A22197">
        <w:rPr>
          <w:rFonts w:asciiTheme="minorHAnsi" w:eastAsiaTheme="minorHAnsi" w:hAnsiTheme="minorHAnsi" w:cstheme="minorHAnsi"/>
        </w:rPr>
        <w:t>/</w:t>
      </w:r>
      <w:r w:rsidRPr="00CA60DC">
        <w:rPr>
          <w:rFonts w:asciiTheme="minorHAnsi" w:eastAsiaTheme="minorHAnsi" w:hAnsiTheme="minorHAnsi" w:cstheme="minorHAnsi"/>
        </w:rPr>
        <w:t xml:space="preserve">how to </w:t>
      </w:r>
      <w:r w:rsidR="00A22197">
        <w:rPr>
          <w:rFonts w:asciiTheme="minorHAnsi" w:eastAsiaTheme="minorHAnsi" w:hAnsiTheme="minorHAnsi" w:cstheme="minorHAnsi"/>
        </w:rPr>
        <w:t>recognize</w:t>
      </w:r>
      <w:r w:rsidRPr="00CA60DC">
        <w:rPr>
          <w:rFonts w:asciiTheme="minorHAnsi" w:eastAsiaTheme="minorHAnsi" w:hAnsiTheme="minorHAnsi" w:cstheme="minorHAnsi"/>
        </w:rPr>
        <w:t xml:space="preserve"> them</w:t>
      </w:r>
      <w:r w:rsidR="00A22197">
        <w:rPr>
          <w:rFonts w:asciiTheme="minorHAnsi" w:eastAsiaTheme="minorHAnsi" w:hAnsiTheme="minorHAnsi" w:cstheme="minorHAnsi"/>
        </w:rPr>
        <w:t xml:space="preserve"> (e.g., follow </w:t>
      </w:r>
      <w:r w:rsidRPr="00CA60DC">
        <w:rPr>
          <w:rFonts w:asciiTheme="minorHAnsi" w:eastAsiaTheme="minorHAnsi" w:hAnsiTheme="minorHAnsi" w:cstheme="minorHAnsi"/>
        </w:rPr>
        <w:t>local communities</w:t>
      </w:r>
      <w:r w:rsidR="00A22197">
        <w:rPr>
          <w:rFonts w:asciiTheme="minorHAnsi" w:eastAsiaTheme="minorHAnsi" w:hAnsiTheme="minorHAnsi" w:cstheme="minorHAnsi"/>
        </w:rPr>
        <w:t>/a</w:t>
      </w:r>
      <w:r w:rsidRPr="00CA60DC">
        <w:rPr>
          <w:rFonts w:asciiTheme="minorHAnsi" w:eastAsiaTheme="minorHAnsi" w:hAnsiTheme="minorHAnsi" w:cstheme="minorHAnsi"/>
        </w:rPr>
        <w:t>ctively seek</w:t>
      </w:r>
      <w:r w:rsidR="00A22197">
        <w:rPr>
          <w:rFonts w:asciiTheme="minorHAnsi" w:eastAsiaTheme="minorHAnsi" w:hAnsiTheme="minorHAnsi" w:cstheme="minorHAnsi"/>
        </w:rPr>
        <w:t xml:space="preserve"> in</w:t>
      </w:r>
      <w:r w:rsidRPr="00CA60DC">
        <w:rPr>
          <w:rFonts w:asciiTheme="minorHAnsi" w:eastAsiaTheme="minorHAnsi" w:hAnsiTheme="minorHAnsi" w:cstheme="minorHAnsi"/>
        </w:rPr>
        <w:t>volvement</w:t>
      </w:r>
      <w:r w:rsidR="00A22197">
        <w:rPr>
          <w:rFonts w:asciiTheme="minorHAnsi" w:eastAsiaTheme="minorHAnsi" w:hAnsiTheme="minorHAnsi" w:cstheme="minorHAnsi"/>
        </w:rPr>
        <w:t>/</w:t>
      </w:r>
      <w:r w:rsidRPr="00CA60DC">
        <w:rPr>
          <w:rFonts w:asciiTheme="minorHAnsi" w:eastAsiaTheme="minorHAnsi" w:hAnsiTheme="minorHAnsi" w:cstheme="minorHAnsi"/>
        </w:rPr>
        <w:t>giving back to community</w:t>
      </w:r>
      <w:r w:rsidR="00A22197">
        <w:rPr>
          <w:rFonts w:asciiTheme="minorHAnsi" w:eastAsiaTheme="minorHAnsi" w:hAnsiTheme="minorHAnsi" w:cstheme="minorHAnsi"/>
        </w:rPr>
        <w:t>), and high-end jewelry pieces (e.g., watches, diamonds) providing increased loans/sales</w:t>
      </w:r>
    </w:p>
    <w:p w14:paraId="72E06020" w14:textId="44E8EF69" w:rsidR="00CA60DC" w:rsidRPr="00CA60DC" w:rsidRDefault="00CA60DC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hAnsiTheme="minorHAnsi" w:cstheme="minorHAnsi"/>
        </w:rPr>
      </w:pPr>
      <w:r w:rsidRPr="00CA60DC">
        <w:rPr>
          <w:rFonts w:asciiTheme="minorHAnsi" w:eastAsiaTheme="minorHAnsi" w:hAnsiTheme="minorHAnsi" w:cstheme="minorHAnsi"/>
        </w:rPr>
        <w:t>Created marketing sales flyers</w:t>
      </w:r>
      <w:r w:rsidR="00A22197">
        <w:rPr>
          <w:rFonts w:asciiTheme="minorHAnsi" w:eastAsiaTheme="minorHAnsi" w:hAnsiTheme="minorHAnsi" w:cstheme="minorHAnsi"/>
        </w:rPr>
        <w:t>/p</w:t>
      </w:r>
      <w:r w:rsidRPr="00CA60DC">
        <w:rPr>
          <w:rFonts w:asciiTheme="minorHAnsi" w:eastAsiaTheme="minorHAnsi" w:hAnsiTheme="minorHAnsi" w:cstheme="minorHAnsi"/>
        </w:rPr>
        <w:t>rograms increasing customer base</w:t>
      </w:r>
    </w:p>
    <w:p w14:paraId="651F6057" w14:textId="6CDE49B1" w:rsidR="00E12AD7" w:rsidRPr="006C5CEC" w:rsidRDefault="00A22197" w:rsidP="007D25E4">
      <w:pPr>
        <w:pStyle w:val="ListParagraph"/>
        <w:numPr>
          <w:ilvl w:val="0"/>
          <w:numId w:val="14"/>
        </w:numPr>
        <w:tabs>
          <w:tab w:val="right" w:pos="10800"/>
        </w:tabs>
        <w:ind w:left="0" w:right="-36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Established key </w:t>
      </w:r>
      <w:r w:rsidR="00CA60DC" w:rsidRPr="00CA60DC">
        <w:rPr>
          <w:rFonts w:asciiTheme="minorHAnsi" w:eastAsiaTheme="minorHAnsi" w:hAnsiTheme="minorHAnsi" w:cstheme="minorHAnsi"/>
        </w:rPr>
        <w:t>relationships with new</w:t>
      </w:r>
      <w:r>
        <w:rPr>
          <w:rFonts w:asciiTheme="minorHAnsi" w:eastAsiaTheme="minorHAnsi" w:hAnsiTheme="minorHAnsi" w:cstheme="minorHAnsi"/>
        </w:rPr>
        <w:t>/</w:t>
      </w:r>
      <w:r w:rsidR="00CA60DC" w:rsidRPr="00CA60DC">
        <w:rPr>
          <w:rFonts w:asciiTheme="minorHAnsi" w:eastAsiaTheme="minorHAnsi" w:hAnsiTheme="minorHAnsi" w:cstheme="minorHAnsi"/>
        </w:rPr>
        <w:t>existing vendors, expanding product offerings</w:t>
      </w:r>
      <w:r>
        <w:rPr>
          <w:rFonts w:asciiTheme="minorHAnsi" w:eastAsiaTheme="minorHAnsi" w:hAnsiTheme="minorHAnsi" w:cstheme="minorHAnsi"/>
        </w:rPr>
        <w:t xml:space="preserve"> (e.g., </w:t>
      </w:r>
      <w:r w:rsidR="00CA60DC" w:rsidRPr="00CA60DC">
        <w:rPr>
          <w:rFonts w:asciiTheme="minorHAnsi" w:eastAsiaTheme="minorHAnsi" w:hAnsiTheme="minorHAnsi" w:cstheme="minorHAnsi"/>
        </w:rPr>
        <w:t>only pawn shop offer</w:t>
      </w:r>
      <w:r>
        <w:rPr>
          <w:rFonts w:asciiTheme="minorHAnsi" w:eastAsiaTheme="minorHAnsi" w:hAnsiTheme="minorHAnsi" w:cstheme="minorHAnsi"/>
        </w:rPr>
        <w:t>ing</w:t>
      </w:r>
      <w:r w:rsidR="00CA60DC" w:rsidRPr="00CA60DC">
        <w:rPr>
          <w:rFonts w:asciiTheme="minorHAnsi" w:eastAsiaTheme="minorHAnsi" w:hAnsiTheme="minorHAnsi" w:cstheme="minorHAnsi"/>
        </w:rPr>
        <w:t xml:space="preserve"> Seiko products</w:t>
      </w:r>
      <w:r>
        <w:rPr>
          <w:rFonts w:asciiTheme="minorHAnsi" w:eastAsiaTheme="minorHAnsi" w:hAnsiTheme="minorHAnsi" w:cstheme="minorHAnsi"/>
        </w:rPr>
        <w:t>)</w:t>
      </w:r>
    </w:p>
    <w:p w14:paraId="1096349B" w14:textId="77777777" w:rsidR="00E12AD7" w:rsidRPr="00DB0A0C" w:rsidRDefault="00E12AD7" w:rsidP="007D25E4">
      <w:pPr>
        <w:ind w:left="360" w:right="-360"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6D6CE650" w14:textId="5BD5E08E" w:rsidR="00E12AD7" w:rsidRPr="006C5CEC" w:rsidRDefault="00E12AD7" w:rsidP="00A22197">
      <w:pPr>
        <w:pBdr>
          <w:top w:val="single" w:sz="4" w:space="1" w:color="auto"/>
          <w:bottom w:val="single" w:sz="12" w:space="1" w:color="auto"/>
        </w:pBdr>
        <w:ind w:left="360" w:right="-360" w:hanging="720"/>
        <w:jc w:val="center"/>
        <w:rPr>
          <w:rFonts w:asciiTheme="minorHAnsi" w:hAnsiTheme="minorHAnsi" w:cstheme="minorHAnsi"/>
          <w:b/>
          <w:bCs/>
        </w:rPr>
      </w:pPr>
      <w:r w:rsidRPr="006C5CEC">
        <w:rPr>
          <w:rFonts w:asciiTheme="minorHAnsi" w:hAnsiTheme="minorHAnsi" w:cstheme="minorHAnsi"/>
          <w:b/>
          <w:bCs/>
          <w:color w:val="1F4E79" w:themeColor="accent5" w:themeShade="80"/>
        </w:rPr>
        <w:t>PREVIOUS EXPERIENCE</w:t>
      </w:r>
    </w:p>
    <w:p w14:paraId="70C1C5D6" w14:textId="77777777" w:rsidR="00A22197" w:rsidRDefault="00A22197" w:rsidP="00E12AD7">
      <w:pPr>
        <w:rPr>
          <w:rStyle w:val="apple-style-span"/>
          <w:rFonts w:asciiTheme="minorHAnsi" w:hAnsiTheme="minorHAnsi" w:cstheme="minorHAnsi"/>
          <w:b/>
          <w:color w:val="000000"/>
        </w:rPr>
      </w:pPr>
    </w:p>
    <w:p w14:paraId="05FB1F86" w14:textId="7ACFB833" w:rsidR="00A22197" w:rsidRDefault="00A22197" w:rsidP="00A22197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HP Solutions Representative</w:t>
      </w:r>
      <w:r w:rsidRPr="006C5CE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Sep 2013 – Oct 2015</w:t>
      </w:r>
    </w:p>
    <w:p w14:paraId="0DF4FBCD" w14:textId="12EDD3C6" w:rsidR="00A22197" w:rsidRPr="006C5CEC" w:rsidRDefault="00A22197" w:rsidP="00A22197">
      <w:pPr>
        <w:tabs>
          <w:tab w:val="right" w:pos="9720"/>
        </w:tabs>
        <w:ind w:left="-360" w:right="-360"/>
        <w:rPr>
          <w:rStyle w:val="apple-style-span"/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Tech Data Corporation | Clearwater, FL</w:t>
      </w:r>
    </w:p>
    <w:p w14:paraId="658FB5F6" w14:textId="77777777" w:rsidR="00E12AD7" w:rsidRPr="00697277" w:rsidRDefault="00E12AD7" w:rsidP="00E12AD7">
      <w:pPr>
        <w:ind w:left="360"/>
        <w:rPr>
          <w:rStyle w:val="apple-style-span"/>
          <w:rFonts w:asciiTheme="minorHAnsi" w:hAnsiTheme="minorHAnsi" w:cstheme="minorHAnsi"/>
          <w:color w:val="000000"/>
          <w:sz w:val="10"/>
          <w:szCs w:val="10"/>
        </w:rPr>
      </w:pPr>
    </w:p>
    <w:p w14:paraId="55449E92" w14:textId="00506045" w:rsidR="00E12AD7" w:rsidRPr="006C5CEC" w:rsidRDefault="00FF2BBE" w:rsidP="00FF2BBE">
      <w:pPr>
        <w:ind w:left="-360" w:right="-450"/>
        <w:rPr>
          <w:rStyle w:val="apple-style-span"/>
          <w:rFonts w:asciiTheme="minorHAnsi" w:hAnsiTheme="minorHAnsi" w:cstheme="minorHAnsi"/>
          <w:b/>
          <w:color w:val="000000"/>
        </w:rPr>
      </w:pPr>
      <w:r>
        <w:rPr>
          <w:rStyle w:val="apple-style-span"/>
          <w:rFonts w:asciiTheme="minorHAnsi" w:hAnsiTheme="minorHAnsi" w:cstheme="minorHAnsi"/>
          <w:b/>
          <w:color w:val="000000"/>
        </w:rPr>
        <w:t>Manager</w:t>
      </w:r>
      <w:r>
        <w:rPr>
          <w:rStyle w:val="apple-style-span"/>
          <w:rFonts w:asciiTheme="minorHAnsi" w:hAnsiTheme="minorHAnsi" w:cstheme="minorHAnsi"/>
          <w:b/>
          <w:color w:val="000000"/>
        </w:rPr>
        <w:tab/>
      </w:r>
      <w:r>
        <w:rPr>
          <w:rStyle w:val="apple-style-span"/>
          <w:rFonts w:asciiTheme="minorHAnsi" w:hAnsiTheme="minorHAnsi" w:cstheme="minorHAnsi"/>
          <w:b/>
          <w:color w:val="000000"/>
        </w:rPr>
        <w:tab/>
      </w:r>
      <w:r>
        <w:rPr>
          <w:rStyle w:val="apple-style-span"/>
          <w:rFonts w:asciiTheme="minorHAnsi" w:hAnsiTheme="minorHAnsi" w:cstheme="minorHAnsi"/>
          <w:b/>
          <w:color w:val="000000"/>
        </w:rPr>
        <w:tab/>
      </w:r>
      <w:r>
        <w:rPr>
          <w:rStyle w:val="apple-style-span"/>
          <w:rFonts w:asciiTheme="minorHAnsi" w:hAnsiTheme="minorHAnsi" w:cstheme="minorHAnsi"/>
          <w:b/>
          <w:color w:val="000000"/>
        </w:rPr>
        <w:tab/>
      </w:r>
      <w:r>
        <w:rPr>
          <w:rStyle w:val="apple-style-span"/>
          <w:rFonts w:asciiTheme="minorHAnsi" w:hAnsiTheme="minorHAnsi" w:cstheme="minorHAnsi"/>
          <w:b/>
          <w:color w:val="000000"/>
        </w:rPr>
        <w:tab/>
      </w:r>
      <w:r>
        <w:rPr>
          <w:rStyle w:val="apple-style-span"/>
          <w:rFonts w:asciiTheme="minorHAnsi" w:hAnsiTheme="minorHAnsi" w:cstheme="minorHAnsi"/>
          <w:b/>
          <w:color w:val="000000"/>
        </w:rPr>
        <w:tab/>
      </w:r>
      <w:r w:rsidR="00E12AD7" w:rsidRPr="006C5CEC">
        <w:rPr>
          <w:rStyle w:val="apple-style-span"/>
          <w:rFonts w:asciiTheme="minorHAnsi" w:hAnsiTheme="minorHAnsi" w:cstheme="minorHAnsi"/>
          <w:b/>
          <w:color w:val="000000"/>
        </w:rPr>
        <w:tab/>
      </w:r>
      <w:r>
        <w:rPr>
          <w:rStyle w:val="apple-style-span"/>
          <w:rFonts w:asciiTheme="minorHAnsi" w:hAnsiTheme="minorHAnsi" w:cstheme="minorHAnsi"/>
          <w:b/>
          <w:color w:val="000000"/>
        </w:rPr>
        <w:tab/>
      </w:r>
      <w:r w:rsidR="00E12AD7" w:rsidRPr="006C5CEC">
        <w:rPr>
          <w:rStyle w:val="apple-style-span"/>
          <w:rFonts w:asciiTheme="minorHAnsi" w:hAnsiTheme="minorHAnsi" w:cstheme="minorHAnsi"/>
          <w:color w:val="000000"/>
        </w:rPr>
        <w:t xml:space="preserve">                </w:t>
      </w:r>
      <w:r>
        <w:rPr>
          <w:rStyle w:val="apple-style-span"/>
          <w:rFonts w:asciiTheme="minorHAnsi" w:hAnsiTheme="minorHAnsi" w:cstheme="minorHAnsi"/>
          <w:color w:val="000000"/>
        </w:rPr>
        <w:tab/>
      </w:r>
      <w:r w:rsidR="00AA7231">
        <w:rPr>
          <w:rStyle w:val="apple-style-span"/>
          <w:rFonts w:asciiTheme="minorHAnsi" w:hAnsiTheme="minorHAnsi" w:cstheme="minorHAnsi"/>
          <w:color w:val="000000"/>
        </w:rPr>
        <w:tab/>
      </w:r>
      <w:r w:rsidR="00E12AD7" w:rsidRPr="006C5CEC">
        <w:rPr>
          <w:rStyle w:val="apple-style-span"/>
          <w:rFonts w:asciiTheme="minorHAnsi" w:hAnsiTheme="minorHAnsi" w:cstheme="minorHAnsi"/>
          <w:b/>
          <w:color w:val="000000"/>
        </w:rPr>
        <w:t>Nov 2009</w:t>
      </w:r>
      <w:r>
        <w:rPr>
          <w:rStyle w:val="apple-style-span"/>
          <w:rFonts w:asciiTheme="minorHAnsi" w:hAnsiTheme="minorHAnsi" w:cstheme="minorHAnsi"/>
          <w:b/>
          <w:color w:val="000000"/>
        </w:rPr>
        <w:t xml:space="preserve"> </w:t>
      </w:r>
      <w:r w:rsidR="00E12AD7" w:rsidRPr="006C5CEC">
        <w:rPr>
          <w:rStyle w:val="apple-style-span"/>
          <w:rFonts w:asciiTheme="minorHAnsi" w:hAnsiTheme="minorHAnsi" w:cstheme="minorHAnsi"/>
          <w:b/>
          <w:color w:val="000000"/>
        </w:rPr>
        <w:t>-</w:t>
      </w:r>
      <w:r>
        <w:rPr>
          <w:rStyle w:val="apple-style-span"/>
          <w:rFonts w:asciiTheme="minorHAnsi" w:hAnsiTheme="minorHAnsi" w:cstheme="minorHAnsi"/>
          <w:b/>
          <w:color w:val="000000"/>
        </w:rPr>
        <w:t xml:space="preserve"> </w:t>
      </w:r>
      <w:r w:rsidR="00E12AD7" w:rsidRPr="006C5CEC">
        <w:rPr>
          <w:rStyle w:val="apple-style-span"/>
          <w:rFonts w:asciiTheme="minorHAnsi" w:hAnsiTheme="minorHAnsi" w:cstheme="minorHAnsi"/>
          <w:b/>
          <w:color w:val="000000"/>
        </w:rPr>
        <w:t xml:space="preserve">Sep 2013                                                                       </w:t>
      </w:r>
    </w:p>
    <w:p w14:paraId="448418B6" w14:textId="6825003D" w:rsidR="00E12AD7" w:rsidRDefault="00FF2BBE" w:rsidP="00FF2BBE">
      <w:pPr>
        <w:ind w:left="-360"/>
        <w:rPr>
          <w:rStyle w:val="apple-style-span"/>
          <w:rFonts w:asciiTheme="minorHAnsi" w:hAnsiTheme="minorHAnsi" w:cstheme="minorHAnsi"/>
          <w:color w:val="000000"/>
        </w:rPr>
      </w:pPr>
      <w:r>
        <w:rPr>
          <w:rStyle w:val="apple-style-span"/>
          <w:rFonts w:asciiTheme="minorHAnsi" w:hAnsiTheme="minorHAnsi" w:cstheme="minorHAnsi"/>
          <w:color w:val="000000"/>
        </w:rPr>
        <w:t>Fla Pawn Management Company (dba Pawn Max) |Oldsmar, FL</w:t>
      </w:r>
    </w:p>
    <w:p w14:paraId="319C7E30" w14:textId="77777777" w:rsidR="00FF2BBE" w:rsidRPr="00697277" w:rsidRDefault="00FF2BBE" w:rsidP="00FF2BBE">
      <w:pPr>
        <w:ind w:left="-360"/>
        <w:rPr>
          <w:rStyle w:val="apple-style-span"/>
          <w:rFonts w:asciiTheme="minorHAnsi" w:hAnsiTheme="minorHAnsi" w:cstheme="minorHAnsi"/>
          <w:color w:val="000000"/>
          <w:sz w:val="10"/>
          <w:szCs w:val="10"/>
        </w:rPr>
      </w:pPr>
    </w:p>
    <w:p w14:paraId="350009D5" w14:textId="665398E0" w:rsidR="00FF2BBE" w:rsidRDefault="00FF2BBE" w:rsidP="00FF2BBE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Personal Assistant</w:t>
      </w:r>
      <w:r w:rsidRPr="006C5CE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Mar 2009 – Nov 2009</w:t>
      </w:r>
    </w:p>
    <w:p w14:paraId="134E80DC" w14:textId="27B94BD0" w:rsidR="00E12AD7" w:rsidRDefault="00FF2BBE" w:rsidP="00FF2BBE">
      <w:pPr>
        <w:tabs>
          <w:tab w:val="right" w:pos="9720"/>
        </w:tabs>
        <w:ind w:left="-360" w:right="-360"/>
        <w:rPr>
          <w:rStyle w:val="apple-style-span"/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Hess Fine Art | St. Petersburg, FL</w:t>
      </w:r>
    </w:p>
    <w:p w14:paraId="73D59F0C" w14:textId="77777777" w:rsidR="00FF2BBE" w:rsidRPr="00697277" w:rsidRDefault="00FF2BBE" w:rsidP="00FF2BBE">
      <w:pPr>
        <w:tabs>
          <w:tab w:val="right" w:pos="9720"/>
        </w:tabs>
        <w:ind w:left="-360" w:right="-360"/>
        <w:rPr>
          <w:rStyle w:val="apple-style-span"/>
          <w:rFonts w:asciiTheme="minorHAnsi" w:hAnsiTheme="minorHAnsi" w:cstheme="minorHAnsi"/>
          <w:b/>
          <w:color w:val="000000"/>
          <w:sz w:val="10"/>
          <w:szCs w:val="10"/>
        </w:rPr>
      </w:pPr>
    </w:p>
    <w:p w14:paraId="630ED060" w14:textId="78F19FE8" w:rsidR="00FF2BBE" w:rsidRDefault="00FF2BBE" w:rsidP="00FF2BBE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Store Manager (</w:t>
      </w:r>
      <w:r>
        <w:rPr>
          <w:rFonts w:asciiTheme="minorHAnsi" w:hAnsiTheme="minorHAnsi" w:cstheme="minorHAnsi"/>
        </w:rPr>
        <w:t xml:space="preserve">promoted from </w:t>
      </w:r>
      <w:r>
        <w:rPr>
          <w:rFonts w:asciiTheme="minorHAnsi" w:hAnsiTheme="minorHAnsi" w:cstheme="minorHAnsi"/>
          <w:b/>
          <w:bCs/>
        </w:rPr>
        <w:t>Asst. Manager, SLA Sales Loan Associate)</w:t>
      </w:r>
      <w:r w:rsidRPr="006C5CE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Jun 2005 – Feb 2009</w:t>
      </w:r>
    </w:p>
    <w:p w14:paraId="4A5CCC90" w14:textId="5B97273A" w:rsidR="00FF2BBE" w:rsidRPr="006C5CEC" w:rsidRDefault="00FF2BBE" w:rsidP="00FF2BBE">
      <w:pPr>
        <w:tabs>
          <w:tab w:val="right" w:pos="9720"/>
        </w:tabs>
        <w:ind w:left="-360" w:right="-360"/>
        <w:rPr>
          <w:rStyle w:val="apple-style-span"/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Pawn Management Company (dba Southern Pawn) |Seminole, FL</w:t>
      </w:r>
    </w:p>
    <w:p w14:paraId="48AA69B8" w14:textId="77777777" w:rsidR="00DB0A0C" w:rsidRPr="000762B4" w:rsidRDefault="00DB0A0C" w:rsidP="00FF2BBE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  <w:sz w:val="10"/>
          <w:szCs w:val="10"/>
        </w:rPr>
      </w:pPr>
    </w:p>
    <w:p w14:paraId="122892C6" w14:textId="2122A1EB" w:rsidR="00FF2BBE" w:rsidRDefault="00FF2BBE" w:rsidP="00FF2BBE">
      <w:pPr>
        <w:tabs>
          <w:tab w:val="right" w:pos="9720"/>
        </w:tabs>
        <w:ind w:left="-360" w:right="-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HP Solutions Representative</w:t>
      </w:r>
      <w:r w:rsidRPr="006C5CE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Sep 2013 – Oct 2015</w:t>
      </w:r>
    </w:p>
    <w:p w14:paraId="3993625D" w14:textId="77777777" w:rsidR="00FF2BBE" w:rsidRPr="006C5CEC" w:rsidRDefault="00FF2BBE" w:rsidP="00FF2BBE">
      <w:pPr>
        <w:tabs>
          <w:tab w:val="right" w:pos="9720"/>
        </w:tabs>
        <w:ind w:left="-360" w:right="-360"/>
        <w:rPr>
          <w:rStyle w:val="apple-style-span"/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Tech Data Corporation | Clearwater, FL</w:t>
      </w:r>
    </w:p>
    <w:p w14:paraId="4859313A" w14:textId="77777777" w:rsidR="00CA60DC" w:rsidRPr="00FF2BBE" w:rsidRDefault="00CA60DC" w:rsidP="00FF2BBE">
      <w:pPr>
        <w:ind w:left="-270" w:right="-360"/>
        <w:rPr>
          <w:rFonts w:asciiTheme="minorHAnsi" w:hAnsiTheme="minorHAnsi" w:cstheme="minorHAnsi"/>
        </w:rPr>
      </w:pPr>
    </w:p>
    <w:p w14:paraId="20C266AC" w14:textId="77777777" w:rsidR="00CA60DC" w:rsidRPr="00CA60DC" w:rsidRDefault="00CA60DC" w:rsidP="00FF2BBE">
      <w:pPr>
        <w:pBdr>
          <w:top w:val="single" w:sz="4" w:space="1" w:color="auto"/>
          <w:bottom w:val="single" w:sz="12" w:space="1" w:color="auto"/>
        </w:pBdr>
        <w:ind w:left="-270" w:right="-360"/>
        <w:jc w:val="center"/>
        <w:rPr>
          <w:rFonts w:asciiTheme="minorHAnsi" w:hAnsiTheme="minorHAnsi" w:cstheme="minorHAnsi"/>
          <w:b/>
          <w:bCs/>
        </w:rPr>
      </w:pPr>
      <w:r w:rsidRPr="00CA60DC">
        <w:rPr>
          <w:rFonts w:asciiTheme="minorHAnsi" w:hAnsiTheme="minorHAnsi" w:cstheme="minorHAnsi"/>
          <w:b/>
          <w:bCs/>
          <w:color w:val="1F4E79" w:themeColor="accent5" w:themeShade="80"/>
        </w:rPr>
        <w:t>EDUCATION</w:t>
      </w:r>
    </w:p>
    <w:p w14:paraId="594399F2" w14:textId="77777777" w:rsidR="00FF2BBE" w:rsidRPr="00FF2BBE" w:rsidRDefault="00FF2BBE" w:rsidP="00FF2BBE">
      <w:pPr>
        <w:spacing w:after="160" w:line="259" w:lineRule="auto"/>
        <w:ind w:left="360" w:right="-360"/>
        <w:jc w:val="center"/>
        <w:rPr>
          <w:rFonts w:asciiTheme="minorHAnsi" w:eastAsiaTheme="minorHAnsi" w:hAnsiTheme="minorHAnsi" w:cstheme="minorHAnsi"/>
          <w:b/>
          <w:bCs/>
          <w:sz w:val="10"/>
          <w:szCs w:val="10"/>
        </w:rPr>
      </w:pPr>
    </w:p>
    <w:p w14:paraId="7CFE63F5" w14:textId="6C2C4372" w:rsidR="00E12AD7" w:rsidRDefault="00FF2BBE" w:rsidP="00FF2BBE">
      <w:pPr>
        <w:spacing w:after="160" w:line="259" w:lineRule="auto"/>
        <w:ind w:left="360" w:right="-360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/>
        </w:rPr>
        <w:t xml:space="preserve">Professional Development toward Degree: Business Administration </w:t>
      </w:r>
      <w:r w:rsidRPr="00FF2BBE">
        <w:rPr>
          <w:rFonts w:asciiTheme="minorHAnsi" w:eastAsiaTheme="minorHAnsi" w:hAnsiTheme="minorHAnsi" w:cstheme="minorHAnsi"/>
        </w:rPr>
        <w:t>(1 yr)</w:t>
      </w:r>
      <w:r w:rsidR="00CA60DC" w:rsidRPr="00CA60DC">
        <w:rPr>
          <w:rFonts w:asciiTheme="minorHAnsi" w:eastAsiaTheme="minorHAnsi" w:hAnsiTheme="minorHAnsi" w:cstheme="minorHAnsi"/>
          <w:b/>
          <w:bCs/>
        </w:rPr>
        <w:t xml:space="preserve"> </w:t>
      </w:r>
      <w:r w:rsidR="00CA60DC" w:rsidRPr="00CA60DC">
        <w:rPr>
          <w:rFonts w:asciiTheme="minorHAnsi" w:eastAsiaTheme="minorHAnsi" w:hAnsiTheme="minorHAnsi" w:cstheme="minorHAnsi"/>
          <w:b/>
          <w:bCs/>
        </w:rPr>
        <w:br/>
      </w:r>
      <w:r>
        <w:rPr>
          <w:rFonts w:asciiTheme="minorHAnsi" w:eastAsiaTheme="minorHAnsi" w:hAnsiTheme="minorHAnsi" w:cstheme="minorHAnsi"/>
        </w:rPr>
        <w:t>St. Pet</w:t>
      </w:r>
      <w:r w:rsidR="00DB0A0C">
        <w:rPr>
          <w:rFonts w:asciiTheme="minorHAnsi" w:eastAsiaTheme="minorHAnsi" w:hAnsiTheme="minorHAnsi" w:cstheme="minorHAnsi"/>
        </w:rPr>
        <w:t>e</w:t>
      </w:r>
      <w:r>
        <w:rPr>
          <w:rFonts w:asciiTheme="minorHAnsi" w:eastAsiaTheme="minorHAnsi" w:hAnsiTheme="minorHAnsi" w:cstheme="minorHAnsi"/>
        </w:rPr>
        <w:t xml:space="preserve"> College – Online Campus</w:t>
      </w:r>
      <w:r w:rsidR="00C6012C">
        <w:rPr>
          <w:rFonts w:asciiTheme="minorHAnsi" w:eastAsiaTheme="minorHAnsi" w:hAnsiTheme="minorHAnsi" w:cstheme="minorHAnsi"/>
        </w:rPr>
        <w:t xml:space="preserve"> (In process of reenrolling to complete AA degree)</w:t>
      </w:r>
    </w:p>
    <w:p w14:paraId="4F19DA5A" w14:textId="7F4F13F1" w:rsidR="009F7554" w:rsidRDefault="009F7554" w:rsidP="00FF2BBE">
      <w:pPr>
        <w:spacing w:after="160" w:line="259" w:lineRule="auto"/>
        <w:ind w:left="360" w:right="-360"/>
        <w:jc w:val="center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MEDDPICC &amp; Command of the Message training</w:t>
      </w:r>
    </w:p>
    <w:p w14:paraId="6B98707D" w14:textId="77777777" w:rsidR="00B46F0A" w:rsidRPr="006C5CEC" w:rsidRDefault="00B46F0A" w:rsidP="00FF2BBE">
      <w:pPr>
        <w:spacing w:after="160" w:line="259" w:lineRule="auto"/>
        <w:ind w:left="360" w:right="-360"/>
        <w:jc w:val="center"/>
        <w:rPr>
          <w:rFonts w:asciiTheme="minorHAnsi" w:eastAsiaTheme="minorHAnsi" w:hAnsiTheme="minorHAnsi" w:cstheme="minorHAnsi"/>
        </w:rPr>
      </w:pPr>
    </w:p>
    <w:sectPr w:rsidR="00B46F0A" w:rsidRPr="006C5CEC" w:rsidSect="00DD4A54">
      <w:footerReference w:type="default" r:id="rId15"/>
      <w:type w:val="continuous"/>
      <w:pgSz w:w="12240" w:h="15840"/>
      <w:pgMar w:top="630" w:right="1440" w:bottom="45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7789" w14:textId="77777777" w:rsidR="00104686" w:rsidRDefault="00104686" w:rsidP="008A0543">
      <w:r>
        <w:separator/>
      </w:r>
    </w:p>
  </w:endnote>
  <w:endnote w:type="continuationSeparator" w:id="0">
    <w:p w14:paraId="0AC509FD" w14:textId="77777777" w:rsidR="00104686" w:rsidRDefault="00104686" w:rsidP="008A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314C2" w14:textId="77777777" w:rsidR="005D43BE" w:rsidRDefault="005D4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6006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5CA48" w14:textId="6CC47D00" w:rsidR="005D43BE" w:rsidRDefault="005D43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5A0E14" w14:textId="77777777" w:rsidR="005D43BE" w:rsidRDefault="005D4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B158" w14:textId="77777777" w:rsidR="005D43BE" w:rsidRDefault="005D43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71261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990917" w14:textId="14828637" w:rsidR="002518E3" w:rsidRDefault="002518E3" w:rsidP="002518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3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0FCB1D" w14:textId="77777777" w:rsidR="00C6012C" w:rsidRDefault="00C6012C" w:rsidP="002518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3FDA" w14:textId="77777777" w:rsidR="00104686" w:rsidRDefault="00104686" w:rsidP="008A0543">
      <w:r>
        <w:separator/>
      </w:r>
    </w:p>
  </w:footnote>
  <w:footnote w:type="continuationSeparator" w:id="0">
    <w:p w14:paraId="3F53AB71" w14:textId="77777777" w:rsidR="00104686" w:rsidRDefault="00104686" w:rsidP="008A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81EF" w14:textId="77777777" w:rsidR="005D43BE" w:rsidRDefault="005D4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949F" w14:textId="77777777" w:rsidR="005D43BE" w:rsidRDefault="005D4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3946" w14:textId="77777777" w:rsidR="005D43BE" w:rsidRDefault="005D4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81C"/>
    <w:multiLevelType w:val="hybridMultilevel"/>
    <w:tmpl w:val="6F4E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52EB"/>
    <w:multiLevelType w:val="hybridMultilevel"/>
    <w:tmpl w:val="DAB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26A0"/>
    <w:multiLevelType w:val="hybridMultilevel"/>
    <w:tmpl w:val="E1AA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709B"/>
    <w:multiLevelType w:val="hybridMultilevel"/>
    <w:tmpl w:val="F99A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7D62"/>
    <w:multiLevelType w:val="hybridMultilevel"/>
    <w:tmpl w:val="E24655A4"/>
    <w:lvl w:ilvl="0" w:tplc="10D4F8F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10C6D"/>
    <w:multiLevelType w:val="hybridMultilevel"/>
    <w:tmpl w:val="70AA8A98"/>
    <w:lvl w:ilvl="0" w:tplc="10D4F8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2BF3"/>
    <w:multiLevelType w:val="hybridMultilevel"/>
    <w:tmpl w:val="74F8CDBE"/>
    <w:lvl w:ilvl="0" w:tplc="98A69F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72E73"/>
    <w:multiLevelType w:val="hybridMultilevel"/>
    <w:tmpl w:val="35F4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0242"/>
    <w:multiLevelType w:val="hybridMultilevel"/>
    <w:tmpl w:val="7C147B82"/>
    <w:lvl w:ilvl="0" w:tplc="10D4F8F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041964"/>
    <w:multiLevelType w:val="hybridMultilevel"/>
    <w:tmpl w:val="AE80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64DBA"/>
    <w:multiLevelType w:val="hybridMultilevel"/>
    <w:tmpl w:val="55CAB40E"/>
    <w:lvl w:ilvl="0" w:tplc="10D4F8F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8111F7"/>
    <w:multiLevelType w:val="hybridMultilevel"/>
    <w:tmpl w:val="801C4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72594"/>
    <w:multiLevelType w:val="hybridMultilevel"/>
    <w:tmpl w:val="C9E8597A"/>
    <w:lvl w:ilvl="0" w:tplc="10D4F8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318AF"/>
    <w:multiLevelType w:val="hybridMultilevel"/>
    <w:tmpl w:val="BDA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5B1E81"/>
    <w:multiLevelType w:val="hybridMultilevel"/>
    <w:tmpl w:val="9D6232FC"/>
    <w:lvl w:ilvl="0" w:tplc="10D4F8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45A17"/>
    <w:multiLevelType w:val="hybridMultilevel"/>
    <w:tmpl w:val="E74CEE60"/>
    <w:lvl w:ilvl="0" w:tplc="10D4F8F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950040">
    <w:abstractNumId w:val="1"/>
  </w:num>
  <w:num w:numId="2" w16cid:durableId="479348753">
    <w:abstractNumId w:val="13"/>
  </w:num>
  <w:num w:numId="3" w16cid:durableId="1963346623">
    <w:abstractNumId w:val="3"/>
  </w:num>
  <w:num w:numId="4" w16cid:durableId="1659310866">
    <w:abstractNumId w:val="0"/>
  </w:num>
  <w:num w:numId="5" w16cid:durableId="1342317431">
    <w:abstractNumId w:val="9"/>
  </w:num>
  <w:num w:numId="6" w16cid:durableId="338237335">
    <w:abstractNumId w:val="2"/>
  </w:num>
  <w:num w:numId="7" w16cid:durableId="476604493">
    <w:abstractNumId w:val="11"/>
  </w:num>
  <w:num w:numId="8" w16cid:durableId="163666478">
    <w:abstractNumId w:val="7"/>
  </w:num>
  <w:num w:numId="9" w16cid:durableId="1241910316">
    <w:abstractNumId w:val="6"/>
  </w:num>
  <w:num w:numId="10" w16cid:durableId="2130855694">
    <w:abstractNumId w:val="4"/>
  </w:num>
  <w:num w:numId="11" w16cid:durableId="151920461">
    <w:abstractNumId w:val="15"/>
  </w:num>
  <w:num w:numId="12" w16cid:durableId="1324310849">
    <w:abstractNumId w:val="10"/>
  </w:num>
  <w:num w:numId="13" w16cid:durableId="1434860989">
    <w:abstractNumId w:val="5"/>
  </w:num>
  <w:num w:numId="14" w16cid:durableId="726489810">
    <w:abstractNumId w:val="14"/>
  </w:num>
  <w:num w:numId="15" w16cid:durableId="366486489">
    <w:abstractNumId w:val="12"/>
  </w:num>
  <w:num w:numId="16" w16cid:durableId="843131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5"/>
    <w:rsid w:val="00013EA2"/>
    <w:rsid w:val="000762B4"/>
    <w:rsid w:val="00093A13"/>
    <w:rsid w:val="00104686"/>
    <w:rsid w:val="00121466"/>
    <w:rsid w:val="00182F71"/>
    <w:rsid w:val="001833F9"/>
    <w:rsid w:val="00194B6C"/>
    <w:rsid w:val="001B2434"/>
    <w:rsid w:val="00226F16"/>
    <w:rsid w:val="0023700B"/>
    <w:rsid w:val="002518E3"/>
    <w:rsid w:val="00257963"/>
    <w:rsid w:val="0029442A"/>
    <w:rsid w:val="002A110F"/>
    <w:rsid w:val="002D330A"/>
    <w:rsid w:val="002E0D9A"/>
    <w:rsid w:val="00325079"/>
    <w:rsid w:val="00341A70"/>
    <w:rsid w:val="003913CC"/>
    <w:rsid w:val="003E3EDC"/>
    <w:rsid w:val="003E7282"/>
    <w:rsid w:val="004428FF"/>
    <w:rsid w:val="00462734"/>
    <w:rsid w:val="00463E09"/>
    <w:rsid w:val="004813D6"/>
    <w:rsid w:val="004830BC"/>
    <w:rsid w:val="004A02FC"/>
    <w:rsid w:val="0050552B"/>
    <w:rsid w:val="0053297E"/>
    <w:rsid w:val="0054193A"/>
    <w:rsid w:val="005644C3"/>
    <w:rsid w:val="0058712A"/>
    <w:rsid w:val="005A7291"/>
    <w:rsid w:val="005D43BE"/>
    <w:rsid w:val="00655988"/>
    <w:rsid w:val="00697277"/>
    <w:rsid w:val="006C5CEC"/>
    <w:rsid w:val="007806E5"/>
    <w:rsid w:val="007A7D32"/>
    <w:rsid w:val="007D25E4"/>
    <w:rsid w:val="007F01F7"/>
    <w:rsid w:val="00831906"/>
    <w:rsid w:val="00842C38"/>
    <w:rsid w:val="00885822"/>
    <w:rsid w:val="00891CD2"/>
    <w:rsid w:val="00894162"/>
    <w:rsid w:val="008A0543"/>
    <w:rsid w:val="009512ED"/>
    <w:rsid w:val="00964ACB"/>
    <w:rsid w:val="009C682B"/>
    <w:rsid w:val="009D13C3"/>
    <w:rsid w:val="009F7554"/>
    <w:rsid w:val="00A22197"/>
    <w:rsid w:val="00A5752E"/>
    <w:rsid w:val="00A83F79"/>
    <w:rsid w:val="00AA7231"/>
    <w:rsid w:val="00B43F4E"/>
    <w:rsid w:val="00B45DB9"/>
    <w:rsid w:val="00B46F0A"/>
    <w:rsid w:val="00BA4404"/>
    <w:rsid w:val="00BC1D14"/>
    <w:rsid w:val="00C6012C"/>
    <w:rsid w:val="00CA594C"/>
    <w:rsid w:val="00CA60DC"/>
    <w:rsid w:val="00D81453"/>
    <w:rsid w:val="00D82726"/>
    <w:rsid w:val="00DB0A0C"/>
    <w:rsid w:val="00DD4A54"/>
    <w:rsid w:val="00E12AD7"/>
    <w:rsid w:val="00E15A3F"/>
    <w:rsid w:val="00E37469"/>
    <w:rsid w:val="00E53DD8"/>
    <w:rsid w:val="00E6163C"/>
    <w:rsid w:val="00EE4395"/>
    <w:rsid w:val="00FE3499"/>
    <w:rsid w:val="00FE4082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714AB"/>
  <w15:chartTrackingRefBased/>
  <w15:docId w15:val="{0F39FFDB-8590-4B76-9EC3-B90F0B20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95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82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83F79"/>
    <w:pPr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83F79"/>
    <w:rPr>
      <w:rFonts w:ascii="Book Antiqua" w:eastAsia="Times New Roman" w:hAnsi="Book Antiqu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0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543"/>
    <w:rPr>
      <w:rFonts w:ascii="Calibri" w:eastAsia="Calibri" w:hAnsi="Calibri" w:cs="Calibri"/>
    </w:rPr>
  </w:style>
  <w:style w:type="character" w:customStyle="1" w:styleId="apple-style-span">
    <w:name w:val="apple-style-span"/>
    <w:basedOn w:val="DefaultParagraphFont"/>
    <w:rsid w:val="00E12AD7"/>
  </w:style>
  <w:style w:type="character" w:styleId="Hyperlink">
    <w:name w:val="Hyperlink"/>
    <w:basedOn w:val="DefaultParagraphFont"/>
    <w:uiPriority w:val="99"/>
    <w:unhideWhenUsed/>
    <w:rsid w:val="007F0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1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Greene727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cjgreene88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Chanelle Baker</dc:creator>
  <cp:keywords/>
  <dc:description/>
  <cp:lastModifiedBy>Christopher Greene</cp:lastModifiedBy>
  <cp:revision>3</cp:revision>
  <cp:lastPrinted>2021-03-23T19:31:00Z</cp:lastPrinted>
  <dcterms:created xsi:type="dcterms:W3CDTF">2024-11-11T16:03:00Z</dcterms:created>
  <dcterms:modified xsi:type="dcterms:W3CDTF">2024-11-13T17:25:00Z</dcterms:modified>
</cp:coreProperties>
</file>